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F7CE0" w14:textId="77777777" w:rsidR="00F51A85" w:rsidRDefault="00F51A85"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p>
    <w:p w14:paraId="3907711A" w14:textId="77777777" w:rsidR="00F51A85" w:rsidRDefault="00F51A85"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p>
    <w:p w14:paraId="66D96909" w14:textId="35B6988F"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PATTO FEDERATIVO CONFEDERAZIONE F.O.R.Z.A.</w:t>
      </w:r>
    </w:p>
    <w:p w14:paraId="3D9F788E"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b/>
          <w:bCs/>
          <w:sz w:val="24"/>
          <w:szCs w:val="24"/>
          <w:lang w:eastAsia="it-IT"/>
        </w:rPr>
      </w:pPr>
    </w:p>
    <w:p w14:paraId="29E0A3D9"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TRA</w:t>
      </w:r>
    </w:p>
    <w:p w14:paraId="29FA8184"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b/>
          <w:bCs/>
          <w:sz w:val="18"/>
          <w:szCs w:val="24"/>
          <w:lang w:eastAsia="it-IT"/>
        </w:rPr>
      </w:pPr>
    </w:p>
    <w:p w14:paraId="0A477BF3" w14:textId="437423E6"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la Confederazione F.O.R.Z.A. con sede legale in Cercola (Na), Viale delle Palme 28, codice fiscale 95316040633, in persona del legale rappresentante </w:t>
      </w:r>
      <w:r w:rsidRPr="001A54B4">
        <w:rPr>
          <w:rFonts w:ascii="Times New Roman" w:hAnsi="Times New Roman"/>
          <w:i/>
          <w:iCs/>
          <w:sz w:val="24"/>
          <w:szCs w:val="24"/>
          <w:lang w:eastAsia="it-IT"/>
        </w:rPr>
        <w:t xml:space="preserve">pro tempore </w:t>
      </w:r>
      <w:r w:rsidRPr="001A54B4">
        <w:rPr>
          <w:rFonts w:ascii="Times New Roman" w:hAnsi="Times New Roman"/>
          <w:b/>
          <w:bCs/>
          <w:sz w:val="24"/>
          <w:szCs w:val="24"/>
          <w:lang w:eastAsia="it-IT"/>
        </w:rPr>
        <w:t xml:space="preserve">DOTT. GIOVANNI COPPOLA </w:t>
      </w:r>
      <w:r w:rsidRPr="001A54B4">
        <w:rPr>
          <w:rFonts w:ascii="Times New Roman" w:hAnsi="Times New Roman"/>
          <w:sz w:val="24"/>
          <w:szCs w:val="24"/>
          <w:lang w:eastAsia="it-IT"/>
        </w:rPr>
        <w:t>(</w:t>
      </w:r>
      <w:hyperlink r:id="rId8" w:history="1">
        <w:r w:rsidRPr="001A54B4">
          <w:rPr>
            <w:rStyle w:val="Collegamentoipertestuale"/>
            <w:rFonts w:ascii="Times New Roman" w:hAnsi="Times New Roman"/>
            <w:sz w:val="24"/>
            <w:szCs w:val="24"/>
            <w:lang w:eastAsia="it-IT"/>
          </w:rPr>
          <w:t>segreterianazionale@sindacatoforza.it</w:t>
        </w:r>
      </w:hyperlink>
      <w:r w:rsidRPr="001A54B4">
        <w:rPr>
          <w:rFonts w:ascii="Times New Roman" w:hAnsi="Times New Roman"/>
          <w:sz w:val="24"/>
          <w:szCs w:val="24"/>
          <w:lang w:eastAsia="it-IT"/>
        </w:rPr>
        <w:t>)</w:t>
      </w:r>
      <w:r w:rsidR="00FD61D6" w:rsidRPr="001A54B4">
        <w:rPr>
          <w:rFonts w:ascii="Times New Roman" w:hAnsi="Times New Roman"/>
          <w:sz w:val="24"/>
          <w:szCs w:val="24"/>
          <w:lang w:eastAsia="it-IT"/>
        </w:rPr>
        <w:t>, doc allegati ;</w:t>
      </w:r>
    </w:p>
    <w:p w14:paraId="736AC854"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0"/>
          <w:szCs w:val="24"/>
          <w:lang w:eastAsia="it-IT"/>
        </w:rPr>
      </w:pPr>
    </w:p>
    <w:p w14:paraId="6294416A"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E</w:t>
      </w:r>
    </w:p>
    <w:p w14:paraId="6C9E65EF"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18"/>
          <w:szCs w:val="24"/>
          <w:lang w:eastAsia="it-IT"/>
        </w:rPr>
      </w:pPr>
    </w:p>
    <w:p w14:paraId="34327A50"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r>
        <w:rPr>
          <w:rFonts w:ascii="Times New Roman" w:hAnsi="Times New Roman"/>
          <w:sz w:val="24"/>
          <w:szCs w:val="24"/>
          <w:lang w:eastAsia="it-IT"/>
        </w:rPr>
        <w:t xml:space="preserve">………………….. ……………….. nato/a </w:t>
      </w:r>
      <w:proofErr w:type="spellStart"/>
      <w:r>
        <w:rPr>
          <w:rFonts w:ascii="Times New Roman" w:hAnsi="Times New Roman"/>
          <w:sz w:val="24"/>
          <w:szCs w:val="24"/>
          <w:lang w:eastAsia="it-IT"/>
        </w:rPr>
        <w:t>a</w:t>
      </w:r>
      <w:proofErr w:type="spellEnd"/>
      <w:r>
        <w:rPr>
          <w:rFonts w:ascii="Times New Roman" w:hAnsi="Times New Roman"/>
          <w:sz w:val="24"/>
          <w:szCs w:val="24"/>
          <w:lang w:eastAsia="it-IT"/>
        </w:rPr>
        <w:t xml:space="preserve"> ……………………….. (…..) il ……………… , codice fiscale </w:t>
      </w:r>
    </w:p>
    <w:p w14:paraId="0F8B1712"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p>
    <w:p w14:paraId="6600D65E"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r>
        <w:rPr>
          <w:rFonts w:ascii="Times New Roman" w:hAnsi="Times New Roman"/>
          <w:sz w:val="24"/>
          <w:szCs w:val="24"/>
          <w:lang w:eastAsia="it-IT"/>
        </w:rPr>
        <w:t>………………………………………… , doc allegati , con sede legale in ……………………………….</w:t>
      </w:r>
    </w:p>
    <w:p w14:paraId="492CC344"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p>
    <w:p w14:paraId="554BEFDA"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r>
        <w:rPr>
          <w:rFonts w:ascii="Times New Roman" w:hAnsi="Times New Roman"/>
          <w:sz w:val="24"/>
          <w:szCs w:val="24"/>
          <w:lang w:eastAsia="it-IT"/>
        </w:rPr>
        <w:t>………………………………………………………………………………………………………………</w:t>
      </w:r>
    </w:p>
    <w:p w14:paraId="5D3D6A77"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p>
    <w:p w14:paraId="182A4321"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r>
        <w:rPr>
          <w:rFonts w:ascii="Times New Roman" w:hAnsi="Times New Roman"/>
          <w:sz w:val="24"/>
          <w:szCs w:val="24"/>
          <w:lang w:eastAsia="it-IT"/>
        </w:rPr>
        <w:t xml:space="preserve">e-mail: …………………………………………………………………… </w:t>
      </w:r>
      <w:proofErr w:type="spellStart"/>
      <w:r>
        <w:rPr>
          <w:rFonts w:ascii="Times New Roman" w:hAnsi="Times New Roman"/>
          <w:sz w:val="24"/>
          <w:szCs w:val="24"/>
          <w:lang w:eastAsia="it-IT"/>
        </w:rPr>
        <w:t>cell</w:t>
      </w:r>
      <w:proofErr w:type="spellEnd"/>
      <w:r>
        <w:rPr>
          <w:rFonts w:ascii="Times New Roman" w:hAnsi="Times New Roman"/>
          <w:sz w:val="24"/>
          <w:szCs w:val="24"/>
          <w:lang w:eastAsia="it-IT"/>
        </w:rPr>
        <w:t>…………………………….</w:t>
      </w:r>
    </w:p>
    <w:p w14:paraId="56E4AAAB" w14:textId="77777777"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p>
    <w:p w14:paraId="0DF3CC24" w14:textId="46977A02" w:rsidR="00D83805" w:rsidRDefault="00D83805" w:rsidP="00D83805">
      <w:pPr>
        <w:suppressAutoHyphens w:val="0"/>
        <w:autoSpaceDE w:val="0"/>
        <w:adjustRightInd w:val="0"/>
        <w:spacing w:after="0" w:line="240" w:lineRule="auto"/>
        <w:jc w:val="both"/>
        <w:textAlignment w:val="auto"/>
        <w:rPr>
          <w:rFonts w:ascii="Times New Roman" w:hAnsi="Times New Roman"/>
          <w:sz w:val="24"/>
          <w:szCs w:val="24"/>
          <w:lang w:eastAsia="it-IT"/>
        </w:rPr>
      </w:pPr>
      <w:r>
        <w:rPr>
          <w:rFonts w:ascii="Times New Roman" w:hAnsi="Times New Roman"/>
          <w:sz w:val="24"/>
          <w:szCs w:val="24"/>
          <w:lang w:eastAsia="it-IT"/>
        </w:rPr>
        <w:t xml:space="preserve">Spid:   </w:t>
      </w:r>
      <w:proofErr w:type="spellStart"/>
      <w:r>
        <w:rPr>
          <w:rFonts w:ascii="Times New Roman" w:hAnsi="Times New Roman"/>
          <w:sz w:val="24"/>
          <w:szCs w:val="24"/>
          <w:lang w:eastAsia="it-IT"/>
        </w:rPr>
        <w:t>Infocert</w:t>
      </w:r>
      <w:proofErr w:type="spellEnd"/>
      <w:r>
        <w:rPr>
          <w:rFonts w:ascii="Times New Roman" w:hAnsi="Times New Roman"/>
          <w:sz w:val="24"/>
          <w:szCs w:val="24"/>
          <w:lang w:eastAsia="it-IT"/>
        </w:rPr>
        <w:t xml:space="preserve"> – </w:t>
      </w:r>
      <w:proofErr w:type="spellStart"/>
      <w:r>
        <w:rPr>
          <w:rFonts w:ascii="Times New Roman" w:hAnsi="Times New Roman"/>
          <w:sz w:val="24"/>
          <w:szCs w:val="24"/>
          <w:lang w:eastAsia="it-IT"/>
        </w:rPr>
        <w:t>Namirial</w:t>
      </w:r>
      <w:proofErr w:type="spellEnd"/>
      <w:r>
        <w:rPr>
          <w:rFonts w:ascii="Times New Roman" w:hAnsi="Times New Roman"/>
          <w:sz w:val="24"/>
          <w:szCs w:val="24"/>
          <w:lang w:eastAsia="it-IT"/>
        </w:rPr>
        <w:t xml:space="preserve"> – poste – altro </w:t>
      </w:r>
    </w:p>
    <w:p w14:paraId="369E8408" w14:textId="77777777" w:rsidR="00303616" w:rsidRDefault="00303616" w:rsidP="00700ADD">
      <w:pPr>
        <w:suppressAutoHyphens w:val="0"/>
        <w:autoSpaceDE w:val="0"/>
        <w:adjustRightInd w:val="0"/>
        <w:spacing w:after="0" w:line="240" w:lineRule="auto"/>
        <w:jc w:val="both"/>
        <w:textAlignment w:val="auto"/>
        <w:rPr>
          <w:rFonts w:ascii="Times New Roman" w:hAnsi="Times New Roman"/>
          <w:sz w:val="24"/>
          <w:szCs w:val="24"/>
          <w:lang w:eastAsia="it-IT"/>
        </w:rPr>
      </w:pPr>
    </w:p>
    <w:p w14:paraId="571FCBB3" w14:textId="69672FB8" w:rsidR="00BF68B1" w:rsidRPr="001A54B4" w:rsidRDefault="00BF68B1" w:rsidP="00700ADD">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Di seguito, congiuntamente, definite “Parti”.</w:t>
      </w:r>
    </w:p>
    <w:p w14:paraId="5CA28312" w14:textId="77777777" w:rsidR="00700ADD" w:rsidRPr="001A54B4" w:rsidRDefault="00700ADD" w:rsidP="00700ADD">
      <w:pPr>
        <w:suppressAutoHyphens w:val="0"/>
        <w:autoSpaceDE w:val="0"/>
        <w:adjustRightInd w:val="0"/>
        <w:spacing w:after="0" w:line="240" w:lineRule="auto"/>
        <w:jc w:val="both"/>
        <w:textAlignment w:val="auto"/>
        <w:rPr>
          <w:rFonts w:ascii="Times New Roman" w:hAnsi="Times New Roman"/>
          <w:sz w:val="24"/>
          <w:szCs w:val="24"/>
          <w:lang w:eastAsia="it-IT"/>
        </w:rPr>
      </w:pPr>
    </w:p>
    <w:p w14:paraId="2587E425"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PREMESSO CHE</w:t>
      </w:r>
    </w:p>
    <w:p w14:paraId="69483921"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sz w:val="24"/>
          <w:szCs w:val="24"/>
          <w:lang w:eastAsia="it-IT"/>
        </w:rPr>
      </w:pPr>
    </w:p>
    <w:p w14:paraId="12C49117" w14:textId="7E98D1B5" w:rsidR="00C15726" w:rsidRPr="001A54B4" w:rsidRDefault="00731766" w:rsidP="00474231">
      <w:pPr>
        <w:numPr>
          <w:ilvl w:val="1"/>
          <w:numId w:val="1"/>
        </w:numPr>
        <w:suppressAutoHyphens w:val="0"/>
        <w:autoSpaceDE w:val="0"/>
        <w:autoSpaceDN/>
        <w:adjustRightInd w:val="0"/>
        <w:spacing w:after="0" w:line="240" w:lineRule="auto"/>
        <w:ind w:left="357" w:hanging="357"/>
        <w:jc w:val="both"/>
        <w:textAlignment w:val="auto"/>
        <w:rPr>
          <w:rFonts w:ascii="Times New Roman" w:hAnsi="Times New Roman"/>
          <w:sz w:val="24"/>
          <w:szCs w:val="24"/>
          <w:lang w:eastAsia="it-IT"/>
        </w:rPr>
      </w:pPr>
      <w:r w:rsidRPr="001A54B4">
        <w:rPr>
          <w:rFonts w:ascii="Times New Roman" w:hAnsi="Times New Roman"/>
          <w:sz w:val="24"/>
          <w:szCs w:val="24"/>
          <w:lang w:eastAsia="it-IT"/>
        </w:rPr>
        <w:t>La Confederazione F.O.R.Z.A.</w:t>
      </w:r>
      <w:r w:rsidR="00C15726" w:rsidRPr="001A54B4">
        <w:rPr>
          <w:rFonts w:ascii="Times New Roman" w:hAnsi="Times New Roman"/>
          <w:sz w:val="24"/>
          <w:szCs w:val="24"/>
          <w:lang w:eastAsia="it-IT"/>
        </w:rPr>
        <w:t xml:space="preserve"> opera al fine di migliorare le condizioni culturali, sociali, professionali ed economiche dei propri </w:t>
      </w:r>
      <w:r w:rsidRPr="001A54B4">
        <w:rPr>
          <w:rFonts w:ascii="Times New Roman" w:hAnsi="Times New Roman"/>
          <w:sz w:val="24"/>
          <w:szCs w:val="24"/>
          <w:lang w:eastAsia="it-IT"/>
        </w:rPr>
        <w:t>affiliati ed assistiti</w:t>
      </w:r>
      <w:r w:rsidR="00C15726" w:rsidRPr="001A54B4">
        <w:rPr>
          <w:rFonts w:ascii="Times New Roman" w:hAnsi="Times New Roman"/>
          <w:sz w:val="24"/>
          <w:szCs w:val="24"/>
          <w:lang w:eastAsia="it-IT"/>
        </w:rPr>
        <w:t>, offrendo servizi di assistenza e tutela mediante enti e soggetti dalla stessa promossi o alla stessa aderenti;</w:t>
      </w:r>
    </w:p>
    <w:p w14:paraId="19FEDAA0" w14:textId="305A074B" w:rsidR="00C15726" w:rsidRPr="001A54B4" w:rsidRDefault="00731766" w:rsidP="00474231">
      <w:pPr>
        <w:numPr>
          <w:ilvl w:val="1"/>
          <w:numId w:val="1"/>
        </w:numPr>
        <w:suppressAutoHyphens w:val="0"/>
        <w:autoSpaceDE w:val="0"/>
        <w:autoSpaceDN/>
        <w:adjustRightInd w:val="0"/>
        <w:spacing w:after="0" w:line="240" w:lineRule="auto"/>
        <w:ind w:left="357" w:hanging="357"/>
        <w:jc w:val="both"/>
        <w:textAlignment w:val="auto"/>
        <w:rPr>
          <w:rFonts w:ascii="Times New Roman" w:hAnsi="Times New Roman"/>
          <w:sz w:val="24"/>
          <w:szCs w:val="24"/>
          <w:lang w:eastAsia="it-IT"/>
        </w:rPr>
      </w:pPr>
      <w:r w:rsidRPr="001A54B4">
        <w:rPr>
          <w:rFonts w:ascii="Times New Roman" w:hAnsi="Times New Roman"/>
          <w:sz w:val="24"/>
          <w:szCs w:val="24"/>
          <w:lang w:eastAsia="it-IT"/>
        </w:rPr>
        <w:t>L’affiliato</w:t>
      </w:r>
      <w:r w:rsidR="00C15726" w:rsidRPr="001A54B4">
        <w:rPr>
          <w:rFonts w:ascii="Times New Roman" w:hAnsi="Times New Roman"/>
          <w:sz w:val="24"/>
          <w:szCs w:val="24"/>
          <w:lang w:eastAsia="it-IT"/>
        </w:rPr>
        <w:t xml:space="preserve"> ha un'organizzazione territoriale autonoma, svolge la propria attività in totale autonomia finanziaria, giuridica ed amministrativa;</w:t>
      </w:r>
    </w:p>
    <w:p w14:paraId="6115F999" w14:textId="77777777" w:rsidR="00C15726" w:rsidRPr="001A54B4" w:rsidRDefault="00C15726" w:rsidP="00474231">
      <w:pPr>
        <w:numPr>
          <w:ilvl w:val="1"/>
          <w:numId w:val="1"/>
        </w:numPr>
        <w:suppressAutoHyphens w:val="0"/>
        <w:autoSpaceDE w:val="0"/>
        <w:autoSpaceDN/>
        <w:adjustRightInd w:val="0"/>
        <w:spacing w:after="0" w:line="240" w:lineRule="auto"/>
        <w:ind w:left="357" w:hanging="357"/>
        <w:jc w:val="both"/>
        <w:textAlignment w:val="auto"/>
        <w:rPr>
          <w:rFonts w:ascii="Times New Roman" w:hAnsi="Times New Roman"/>
          <w:sz w:val="24"/>
          <w:szCs w:val="24"/>
          <w:lang w:eastAsia="it-IT"/>
        </w:rPr>
      </w:pPr>
      <w:r w:rsidRPr="001A54B4">
        <w:rPr>
          <w:rFonts w:ascii="Times New Roman" w:hAnsi="Times New Roman"/>
          <w:sz w:val="24"/>
          <w:szCs w:val="24"/>
          <w:lang w:eastAsia="it-IT"/>
        </w:rPr>
        <w:t>le parti, condividendo il perseguimento dei medesimi obiettivi e finalità, hanno inteso regolamentare una intesa finalizzata allo svolgimento dell’attività sindacale sul territorio.</w:t>
      </w:r>
    </w:p>
    <w:p w14:paraId="23155BBE"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sz w:val="24"/>
          <w:szCs w:val="24"/>
          <w:lang w:eastAsia="it-IT"/>
        </w:rPr>
      </w:pPr>
    </w:p>
    <w:p w14:paraId="056D56DA" w14:textId="77777777" w:rsidR="00C15726" w:rsidRPr="001A54B4" w:rsidRDefault="00C15726" w:rsidP="00C15726">
      <w:pPr>
        <w:suppressAutoHyphens w:val="0"/>
        <w:autoSpaceDE w:val="0"/>
        <w:adjustRightInd w:val="0"/>
        <w:spacing w:after="0" w:line="24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SI CONVIENE E SI STIPULA QUANTO SEGUE</w:t>
      </w:r>
    </w:p>
    <w:p w14:paraId="4EA99FF8"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b/>
          <w:bCs/>
          <w:sz w:val="24"/>
          <w:szCs w:val="24"/>
          <w:lang w:eastAsia="it-IT"/>
        </w:rPr>
      </w:pPr>
    </w:p>
    <w:p w14:paraId="5C6ABE77"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1 – SINERGIA ORGANIZZATIVA </w:t>
      </w:r>
    </w:p>
    <w:p w14:paraId="0619BF1D"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sz w:val="24"/>
          <w:szCs w:val="24"/>
          <w:lang w:eastAsia="it-IT"/>
        </w:rPr>
      </w:pPr>
    </w:p>
    <w:p w14:paraId="24C573E2" w14:textId="2887A87F"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1.1. </w:t>
      </w:r>
      <w:r w:rsidRPr="001A54B4">
        <w:rPr>
          <w:rFonts w:ascii="Times New Roman" w:hAnsi="Times New Roman"/>
          <w:bCs/>
          <w:sz w:val="24"/>
          <w:szCs w:val="24"/>
          <w:lang w:eastAsia="it-IT"/>
        </w:rPr>
        <w:t xml:space="preserve">le </w:t>
      </w:r>
      <w:r w:rsidR="00E425AE" w:rsidRPr="001A54B4">
        <w:rPr>
          <w:rFonts w:ascii="Times New Roman" w:hAnsi="Times New Roman"/>
          <w:bCs/>
          <w:sz w:val="24"/>
          <w:szCs w:val="24"/>
          <w:lang w:eastAsia="it-IT"/>
        </w:rPr>
        <w:t>P</w:t>
      </w:r>
      <w:r w:rsidRPr="001A54B4">
        <w:rPr>
          <w:rFonts w:ascii="Times New Roman" w:hAnsi="Times New Roman"/>
          <w:bCs/>
          <w:sz w:val="24"/>
          <w:szCs w:val="24"/>
          <w:lang w:eastAsia="it-IT"/>
        </w:rPr>
        <w:t xml:space="preserve">arti </w:t>
      </w:r>
      <w:r w:rsidRPr="001A54B4">
        <w:rPr>
          <w:rFonts w:ascii="Times New Roman" w:hAnsi="Times New Roman"/>
          <w:sz w:val="24"/>
          <w:szCs w:val="24"/>
          <w:lang w:eastAsia="it-IT"/>
        </w:rPr>
        <w:t xml:space="preserve">si impegnano ad attuare una ampia sinergia ed una collaborazione finalizzate ad offrire, oltre che ai propri </w:t>
      </w:r>
      <w:r w:rsidR="00731766" w:rsidRPr="001A54B4">
        <w:rPr>
          <w:rFonts w:ascii="Times New Roman" w:hAnsi="Times New Roman"/>
          <w:sz w:val="24"/>
          <w:szCs w:val="24"/>
          <w:lang w:eastAsia="it-IT"/>
        </w:rPr>
        <w:t>assistiti,</w:t>
      </w:r>
      <w:r w:rsidRPr="001A54B4">
        <w:rPr>
          <w:rFonts w:ascii="Times New Roman" w:hAnsi="Times New Roman"/>
          <w:sz w:val="24"/>
          <w:szCs w:val="24"/>
          <w:lang w:eastAsia="it-IT"/>
        </w:rPr>
        <w:t xml:space="preserve"> anche a tutta la platea dei soggetti che vengono in contatto con le proprie strutture, servizi ed assistenza qualitativamente migliori e più completi in materia sindacale. </w:t>
      </w:r>
    </w:p>
    <w:p w14:paraId="2BAD976B"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56A332B5"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3A4631E3"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12BE5C9D"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3F362B05"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2544B709"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10F44431"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505771ED"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1B82CC6A"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12990FDC" w14:textId="77777777" w:rsidR="00D83805" w:rsidRDefault="00D83805"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45FB6F5B" w14:textId="03E8BCA1"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1.2. </w:t>
      </w:r>
      <w:r w:rsidR="00731766" w:rsidRPr="001A54B4">
        <w:rPr>
          <w:rFonts w:ascii="Times New Roman" w:hAnsi="Times New Roman"/>
          <w:sz w:val="24"/>
          <w:szCs w:val="24"/>
          <w:lang w:eastAsia="it-IT"/>
        </w:rPr>
        <w:t>La Confederazione F.O.R.Z.A.</w:t>
      </w:r>
      <w:r w:rsidRPr="001A54B4">
        <w:rPr>
          <w:rFonts w:ascii="Times New Roman" w:hAnsi="Times New Roman"/>
          <w:sz w:val="24"/>
          <w:szCs w:val="24"/>
          <w:lang w:eastAsia="it-IT"/>
        </w:rPr>
        <w:t>,</w:t>
      </w:r>
      <w:r w:rsidR="00E425AE" w:rsidRPr="001A54B4">
        <w:rPr>
          <w:rFonts w:ascii="Times New Roman" w:hAnsi="Times New Roman"/>
          <w:sz w:val="24"/>
          <w:szCs w:val="24"/>
          <w:lang w:eastAsia="it-IT"/>
        </w:rPr>
        <w:t xml:space="preserve"> </w:t>
      </w:r>
      <w:r w:rsidRPr="001A54B4">
        <w:rPr>
          <w:rFonts w:ascii="Times New Roman" w:hAnsi="Times New Roman"/>
          <w:sz w:val="24"/>
          <w:szCs w:val="24"/>
          <w:lang w:eastAsia="it-IT"/>
        </w:rPr>
        <w:t xml:space="preserve">avvalendosi dell’esperienza maturata dal proprio personale ed, in particolare, attraverso gli operatori della Direzione Generale, garantisce al collaboratore l’ausilio necessario a consentire le migliori condizioni operative e gestionali per sviluppare l’azione sindacale oggetto del presente accordo. </w:t>
      </w:r>
    </w:p>
    <w:p w14:paraId="59EBD01F"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i/>
          <w:iCs/>
          <w:sz w:val="24"/>
          <w:szCs w:val="24"/>
          <w:lang w:eastAsia="it-IT"/>
        </w:rPr>
      </w:pPr>
    </w:p>
    <w:p w14:paraId="469C1BD7" w14:textId="1084D081" w:rsidR="00C15726" w:rsidRPr="001A54B4" w:rsidRDefault="00C15726" w:rsidP="00C15726">
      <w:pPr>
        <w:suppressAutoHyphens w:val="0"/>
        <w:autoSpaceDE w:val="0"/>
        <w:adjustRightInd w:val="0"/>
        <w:spacing w:after="0" w:line="24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2 – AUTONOMIA ORGANIZZATIVA, GESTIONALE ED ECONOMICA </w:t>
      </w:r>
    </w:p>
    <w:p w14:paraId="214B442C" w14:textId="77777777" w:rsidR="00474231" w:rsidRPr="001A54B4" w:rsidRDefault="00474231" w:rsidP="00C15726">
      <w:pPr>
        <w:suppressAutoHyphens w:val="0"/>
        <w:autoSpaceDE w:val="0"/>
        <w:adjustRightInd w:val="0"/>
        <w:spacing w:after="0" w:line="240" w:lineRule="auto"/>
        <w:textAlignment w:val="auto"/>
        <w:rPr>
          <w:rFonts w:ascii="Times New Roman" w:hAnsi="Times New Roman"/>
          <w:sz w:val="24"/>
          <w:szCs w:val="24"/>
          <w:lang w:eastAsia="it-IT"/>
        </w:rPr>
      </w:pPr>
    </w:p>
    <w:p w14:paraId="6DE4D421" w14:textId="25D0DD0F"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2.1. </w:t>
      </w:r>
      <w:r w:rsidR="00731766"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organizza la propria sede e le proprie strutture, e svolge le attività oggetto della presente convenzione, in piena autonomia finanziaria ed organizzativa impegnandosi unicamente ad osservare le direttive di carattere generale che verranno comunicate attraverso circolari, mail e comunicazioni di carattere informativo. </w:t>
      </w:r>
    </w:p>
    <w:p w14:paraId="58930D1B" w14:textId="77777777" w:rsidR="002559FE" w:rsidRPr="001A54B4" w:rsidRDefault="002559FE"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7EAAEBB2" w14:textId="4D6703D1"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2.2. </w:t>
      </w:r>
      <w:r w:rsidR="00731766" w:rsidRPr="001A54B4">
        <w:rPr>
          <w:rFonts w:ascii="Times New Roman" w:hAnsi="Times New Roman"/>
          <w:sz w:val="24"/>
          <w:szCs w:val="24"/>
          <w:lang w:eastAsia="it-IT"/>
        </w:rPr>
        <w:t xml:space="preserve">L’affiliato </w:t>
      </w:r>
      <w:r w:rsidRPr="001A54B4">
        <w:rPr>
          <w:rFonts w:ascii="Times New Roman" w:hAnsi="Times New Roman"/>
          <w:sz w:val="24"/>
          <w:szCs w:val="24"/>
          <w:lang w:eastAsia="it-IT"/>
        </w:rPr>
        <w:t xml:space="preserve">si assume la piena ed esclusiva responsabilità tecnica, amministrativa, gestionale e finanziaria della organizzazione e conduzione della propria sede e delle proprie strutture destinate allo svolgimento delle attività previste ai sensi della presente convenzione, sostenendo integralmente i costi per la gestione dei locali, del personale ed ogni altro onere relativo all’attività svolta. </w:t>
      </w:r>
    </w:p>
    <w:p w14:paraId="7E2119A6" w14:textId="77777777"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2.3. Con la presente convenzione le parti non intendono instaurare alcun rapporto di agenzia, associazione di fatto ovvero alcun rapporto riconducibile tra quelli disciplinati dall’art. 409 c.p.c. </w:t>
      </w:r>
    </w:p>
    <w:p w14:paraId="56E1FD99" w14:textId="77777777"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p>
    <w:p w14:paraId="68FC37E2" w14:textId="77777777" w:rsidR="00C15726" w:rsidRPr="001A54B4" w:rsidRDefault="00C15726" w:rsidP="00474231">
      <w:pPr>
        <w:tabs>
          <w:tab w:val="left" w:pos="2085"/>
        </w:tabs>
        <w:suppressAutoHyphens w:val="0"/>
        <w:autoSpaceDN/>
        <w:spacing w:after="200" w:line="276" w:lineRule="auto"/>
        <w:jc w:val="both"/>
        <w:textAlignment w:val="auto"/>
        <w:rPr>
          <w:rFonts w:ascii="Times New Roman" w:hAnsi="Times New Roman"/>
          <w:sz w:val="24"/>
          <w:szCs w:val="24"/>
          <w:lang w:eastAsia="it-IT"/>
        </w:rPr>
      </w:pPr>
      <w:r w:rsidRPr="001A54B4">
        <w:rPr>
          <w:rFonts w:ascii="Times New Roman" w:hAnsi="Times New Roman"/>
          <w:i/>
          <w:iCs/>
          <w:sz w:val="24"/>
          <w:szCs w:val="24"/>
          <w:lang w:eastAsia="it-IT"/>
        </w:rPr>
        <w:t xml:space="preserve">ART. 3 – PERSONALE </w:t>
      </w:r>
    </w:p>
    <w:p w14:paraId="2EF8C79F" w14:textId="33D0B291"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3.1. Per lo svolgimento della propria attività e l’adempimento delle obbligazioni aventi titolo nella presente convenzione, </w:t>
      </w:r>
      <w:r w:rsidR="00474231" w:rsidRPr="001A54B4">
        <w:rPr>
          <w:rFonts w:ascii="Times New Roman" w:hAnsi="Times New Roman"/>
          <w:sz w:val="24"/>
          <w:szCs w:val="24"/>
          <w:lang w:eastAsia="it-IT"/>
        </w:rPr>
        <w:t xml:space="preserve">l’affiliato </w:t>
      </w:r>
      <w:r w:rsidRPr="001A54B4">
        <w:rPr>
          <w:rFonts w:ascii="Times New Roman" w:hAnsi="Times New Roman"/>
          <w:sz w:val="24"/>
          <w:szCs w:val="24"/>
          <w:lang w:eastAsia="it-IT"/>
        </w:rPr>
        <w:t xml:space="preserve">si avvale di personale dipendente regolarmente assunto ovvero di personale parasubordinato, professionisti, associati e collaboratori, i cui rapporti saranno formalizzati nel pieno rispetto della normativa ed i cui nominativi saranno comunicati alla </w:t>
      </w:r>
      <w:r w:rsidR="00474231" w:rsidRPr="001A54B4">
        <w:rPr>
          <w:rFonts w:ascii="Times New Roman" w:hAnsi="Times New Roman"/>
          <w:sz w:val="24"/>
          <w:szCs w:val="24"/>
          <w:lang w:eastAsia="it-IT"/>
        </w:rPr>
        <w:t>Confederazione F.O.R.Z.A..</w:t>
      </w:r>
    </w:p>
    <w:p w14:paraId="6DEE22EB" w14:textId="624E37CC"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3.2.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esercita in via esclusiva il potere organizzativo, direttivo e disciplinare, e ne è unico titolare e responsabile, nei confronti dei propri dipendenti, associati e collaboratori nonché, in generale, dei soggetti di cui intendesse avvalersi per lo svolgimento delle attività previste dalla presente convenzione. </w:t>
      </w:r>
    </w:p>
    <w:p w14:paraId="63BE7A45" w14:textId="7807F354" w:rsidR="00C15726" w:rsidRPr="001A54B4" w:rsidRDefault="00C15726" w:rsidP="00474231">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3.3.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assume in via esclusiva qualsiasi obbligo derivante dai rapporti di lavoro dipendente, parasubordinato, professionale, di collaborazione e, in generale, di lavoro e, in particolare, quello di pagamento di ogni onere retributivo, assicurativo e previdenziale obbligandosi, altresì, a tenere indenne la </w:t>
      </w:r>
      <w:r w:rsidR="00474231" w:rsidRPr="001A54B4">
        <w:rPr>
          <w:rFonts w:ascii="Times New Roman" w:hAnsi="Times New Roman"/>
          <w:sz w:val="24"/>
          <w:szCs w:val="24"/>
          <w:lang w:eastAsia="it-IT"/>
        </w:rPr>
        <w:t>Confederazione F.O.R.Z.A.</w:t>
      </w:r>
      <w:r w:rsidRPr="001A54B4">
        <w:rPr>
          <w:rFonts w:ascii="Times New Roman" w:hAnsi="Times New Roman"/>
          <w:sz w:val="24"/>
          <w:szCs w:val="24"/>
          <w:lang w:eastAsia="it-IT"/>
        </w:rPr>
        <w:t xml:space="preserve"> da qualsiasi pretesa avanzata da detti soggetti nei loro confronti. </w:t>
      </w:r>
    </w:p>
    <w:p w14:paraId="5C10BC4B"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sz w:val="24"/>
          <w:szCs w:val="24"/>
          <w:lang w:eastAsia="it-IT"/>
        </w:rPr>
      </w:pPr>
    </w:p>
    <w:p w14:paraId="09147C6A" w14:textId="77777777" w:rsidR="00C15726" w:rsidRPr="001A54B4" w:rsidRDefault="00C15726" w:rsidP="00DC62AF">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i/>
          <w:iCs/>
          <w:sz w:val="24"/>
          <w:szCs w:val="24"/>
          <w:lang w:eastAsia="it-IT"/>
        </w:rPr>
        <w:t xml:space="preserve">ART. 4 – ATTIVITÀ SINDACALE </w:t>
      </w:r>
    </w:p>
    <w:p w14:paraId="71F5A8F3" w14:textId="5A317964" w:rsidR="00C15726" w:rsidRPr="001A54B4" w:rsidRDefault="00C15726" w:rsidP="00DC62AF">
      <w:pPr>
        <w:suppressAutoHyphens w:val="0"/>
        <w:autoSpaceDE w:val="0"/>
        <w:adjustRightInd w:val="0"/>
        <w:spacing w:after="157"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4.1.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si impegna a sviluppare e facilitare l’azione di proselitismo verso i lavoratori di tutte le categorie, siano quindi essi subordinati, autonomi o parasubordinati, nonché pensionati</w:t>
      </w:r>
      <w:r w:rsidR="00474231" w:rsidRPr="001A54B4">
        <w:rPr>
          <w:rFonts w:ascii="Times New Roman" w:hAnsi="Times New Roman"/>
          <w:sz w:val="24"/>
          <w:szCs w:val="24"/>
          <w:lang w:eastAsia="it-IT"/>
        </w:rPr>
        <w:t xml:space="preserve"> e invalidi civili</w:t>
      </w:r>
      <w:r w:rsidRPr="001A54B4">
        <w:rPr>
          <w:rFonts w:ascii="Times New Roman" w:hAnsi="Times New Roman"/>
          <w:sz w:val="24"/>
          <w:szCs w:val="24"/>
          <w:lang w:eastAsia="it-IT"/>
        </w:rPr>
        <w:t xml:space="preserve">. </w:t>
      </w:r>
    </w:p>
    <w:p w14:paraId="785F6630" w14:textId="3A57F7AD" w:rsidR="00C15726" w:rsidRPr="001A54B4" w:rsidRDefault="00C15726" w:rsidP="00DC62AF">
      <w:pPr>
        <w:suppressAutoHyphens w:val="0"/>
        <w:autoSpaceDE w:val="0"/>
        <w:adjustRightInd w:val="0"/>
        <w:spacing w:after="157"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4.2. Su indicazione </w:t>
      </w:r>
      <w:r w:rsidR="00474231" w:rsidRPr="001A54B4">
        <w:rPr>
          <w:rFonts w:ascii="Times New Roman" w:hAnsi="Times New Roman"/>
          <w:sz w:val="24"/>
          <w:szCs w:val="24"/>
          <w:lang w:eastAsia="it-IT"/>
        </w:rPr>
        <w:t>dell’affiliato</w:t>
      </w:r>
      <w:r w:rsidRPr="001A54B4">
        <w:rPr>
          <w:rFonts w:ascii="Times New Roman" w:hAnsi="Times New Roman"/>
          <w:sz w:val="24"/>
          <w:szCs w:val="24"/>
          <w:lang w:eastAsia="it-IT"/>
        </w:rPr>
        <w:t xml:space="preserve">, verranno conferiti, anche tramite rilascio di apposite credenziali ed aggiornamento della banca dati, incarichi sindacali ai soggetti legittimati a svolgere tale attività il cui operato verrà coordinato ed organizzato unicamente dal collaboratore che ne sarà unico responsabile. </w:t>
      </w:r>
    </w:p>
    <w:p w14:paraId="0BCE1251"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7C7EE803"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77A5763B"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5170B245"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597EC6F9"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08B485B6" w14:textId="77777777" w:rsidR="00D83805" w:rsidRDefault="00D83805" w:rsidP="00DC62AF">
      <w:pPr>
        <w:suppressAutoHyphens w:val="0"/>
        <w:autoSpaceDE w:val="0"/>
        <w:adjustRightInd w:val="0"/>
        <w:spacing w:after="0" w:line="240" w:lineRule="auto"/>
        <w:jc w:val="both"/>
        <w:textAlignment w:val="auto"/>
        <w:rPr>
          <w:rFonts w:ascii="Times New Roman" w:hAnsi="Times New Roman"/>
          <w:sz w:val="24"/>
          <w:szCs w:val="24"/>
          <w:lang w:eastAsia="it-IT"/>
        </w:rPr>
      </w:pPr>
    </w:p>
    <w:p w14:paraId="7EE03FA3" w14:textId="6FA42F39" w:rsidR="00C15726" w:rsidRPr="001A54B4" w:rsidRDefault="00C15726" w:rsidP="00DC62AF">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4.3. L’attività sindacale svolta presso la sede organizzata </w:t>
      </w:r>
      <w:r w:rsidR="00474231" w:rsidRPr="001A54B4">
        <w:rPr>
          <w:rFonts w:ascii="Times New Roman" w:hAnsi="Times New Roman"/>
          <w:sz w:val="24"/>
          <w:szCs w:val="24"/>
          <w:lang w:eastAsia="it-IT"/>
        </w:rPr>
        <w:t>dell’affiliato</w:t>
      </w:r>
      <w:r w:rsidRPr="001A54B4">
        <w:rPr>
          <w:rFonts w:ascii="Times New Roman" w:hAnsi="Times New Roman"/>
          <w:sz w:val="24"/>
          <w:szCs w:val="24"/>
          <w:lang w:eastAsia="it-IT"/>
        </w:rPr>
        <w:t xml:space="preserve"> dovrà svolgersi in completa autonomia e unicamente nel pieno rispetto delle prescrizioni dettate dagli Enti previdenziali ed assistenziali previste nelle convenzioni stipulate dagli organismi sindacali in materia di esazione dei contributi associativi. </w:t>
      </w:r>
    </w:p>
    <w:p w14:paraId="7BF64852"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sz w:val="24"/>
          <w:szCs w:val="24"/>
          <w:lang w:eastAsia="it-IT"/>
        </w:rPr>
      </w:pPr>
    </w:p>
    <w:p w14:paraId="14BBE3A4" w14:textId="43E60ABA" w:rsidR="00C15726" w:rsidRPr="001A54B4" w:rsidRDefault="00D42224" w:rsidP="00E16F32">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C15726"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4</w:t>
      </w:r>
      <w:r w:rsidR="00C15726" w:rsidRPr="001A54B4">
        <w:rPr>
          <w:rFonts w:ascii="Times New Roman" w:hAnsi="Times New Roman"/>
          <w:color w:val="000000"/>
          <w:sz w:val="24"/>
          <w:szCs w:val="24"/>
          <w:lang w:eastAsia="it-IT"/>
        </w:rPr>
        <w:t xml:space="preserve">. Per le attività di natura sindacale (DS AGR, DS NON Agricole, deleghe Pensionati, Rendite INAIL, Deleghe Dipendenti Pubblici e Privati ecc.) svolte </w:t>
      </w:r>
      <w:r w:rsidR="00DC62AF" w:rsidRPr="001A54B4">
        <w:rPr>
          <w:rFonts w:ascii="Times New Roman" w:hAnsi="Times New Roman"/>
          <w:color w:val="000000"/>
          <w:sz w:val="24"/>
          <w:szCs w:val="24"/>
          <w:lang w:eastAsia="it-IT"/>
        </w:rPr>
        <w:t>dall’affiliato</w:t>
      </w:r>
      <w:r w:rsidR="00C15726" w:rsidRPr="001A54B4">
        <w:rPr>
          <w:rFonts w:ascii="Times New Roman" w:hAnsi="Times New Roman"/>
          <w:color w:val="000000"/>
          <w:sz w:val="24"/>
          <w:szCs w:val="24"/>
          <w:lang w:eastAsia="it-IT"/>
        </w:rPr>
        <w:t xml:space="preserve"> sul territorio, verrà corrisposto un contributo economico determinato in misura percentuale sul valore di tali attività, e comunque come di</w:t>
      </w:r>
      <w:r w:rsidR="00700ADD" w:rsidRPr="001A54B4">
        <w:rPr>
          <w:rFonts w:ascii="Times New Roman" w:hAnsi="Times New Roman"/>
          <w:color w:val="000000"/>
          <w:sz w:val="24"/>
          <w:szCs w:val="24"/>
          <w:lang w:eastAsia="it-IT"/>
        </w:rPr>
        <w:t>n</w:t>
      </w:r>
      <w:r w:rsidR="00C15726" w:rsidRPr="001A54B4">
        <w:rPr>
          <w:rFonts w:ascii="Times New Roman" w:hAnsi="Times New Roman"/>
          <w:color w:val="000000"/>
          <w:sz w:val="24"/>
          <w:szCs w:val="24"/>
          <w:lang w:eastAsia="it-IT"/>
        </w:rPr>
        <w:t xml:space="preserve">anzi dettagliato: </w:t>
      </w:r>
    </w:p>
    <w:p w14:paraId="77BF3466" w14:textId="77777777" w:rsidR="002559FE" w:rsidRPr="001A54B4" w:rsidRDefault="002559FE" w:rsidP="00E16F32">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p>
    <w:p w14:paraId="47923325" w14:textId="77777777" w:rsidR="003A3590" w:rsidRPr="001A54B4" w:rsidRDefault="003A3590" w:rsidP="003A3590">
      <w:pPr>
        <w:pStyle w:val="Paragrafoelenco"/>
        <w:numPr>
          <w:ilvl w:val="0"/>
          <w:numId w:val="4"/>
        </w:numPr>
        <w:suppressAutoHyphens w:val="0"/>
        <w:autoSpaceDE w:val="0"/>
        <w:adjustRightInd w:val="0"/>
        <w:spacing w:after="0" w:line="480" w:lineRule="auto"/>
        <w:textAlignment w:val="auto"/>
        <w:rPr>
          <w:rFonts w:ascii="Times New Roman" w:hAnsi="Times New Roman"/>
          <w:b/>
          <w:color w:val="000000"/>
          <w:sz w:val="24"/>
          <w:szCs w:val="24"/>
          <w:lang w:eastAsia="it-IT"/>
        </w:rPr>
      </w:pPr>
      <w:bookmarkStart w:id="0" w:name="_Hlk155101446"/>
      <w:r w:rsidRPr="001A54B4">
        <w:rPr>
          <w:rFonts w:ascii="Times New Roman" w:hAnsi="Times New Roman"/>
          <w:b/>
          <w:color w:val="000000"/>
          <w:sz w:val="24"/>
          <w:szCs w:val="24"/>
          <w:lang w:eastAsia="it-IT"/>
        </w:rPr>
        <w:t>Disoccupazioni Agricole 50%  dalla prima delega fino a 30 pratiche</w:t>
      </w:r>
    </w:p>
    <w:bookmarkEnd w:id="0"/>
    <w:p w14:paraId="4EC0FC8A" w14:textId="77777777" w:rsidR="003A3590" w:rsidRPr="001A54B4" w:rsidRDefault="003A3590" w:rsidP="003A3590">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Agricole 60%  da 31  a 50 pratiche</w:t>
      </w:r>
    </w:p>
    <w:p w14:paraId="6F4269EA" w14:textId="75127FB3" w:rsidR="004D6905" w:rsidRPr="001A54B4" w:rsidRDefault="003A3590" w:rsidP="004D6905">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Agricole 70%  da 51  pratiche in poi</w:t>
      </w:r>
    </w:p>
    <w:p w14:paraId="4526FBAE" w14:textId="77777777" w:rsidR="003A3590" w:rsidRPr="001A54B4" w:rsidRDefault="003A3590" w:rsidP="003A3590">
      <w:pPr>
        <w:pStyle w:val="Paragrafoelenco"/>
        <w:numPr>
          <w:ilvl w:val="0"/>
          <w:numId w:val="4"/>
        </w:numPr>
        <w:suppressAutoHyphens w:val="0"/>
        <w:autoSpaceDE w:val="0"/>
        <w:adjustRightInd w:val="0"/>
        <w:spacing w:after="0" w:line="480" w:lineRule="auto"/>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50% dalla prima delega fino a 50 pratiche</w:t>
      </w:r>
    </w:p>
    <w:p w14:paraId="03921503" w14:textId="77777777" w:rsidR="003A3590" w:rsidRPr="001A54B4" w:rsidRDefault="003A3590" w:rsidP="003A3590">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60% da 51 fino a 100 pratiche</w:t>
      </w:r>
    </w:p>
    <w:p w14:paraId="163CBC8E" w14:textId="77777777" w:rsidR="003A3590" w:rsidRPr="001A54B4" w:rsidRDefault="003A3590" w:rsidP="003A3590">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70% da 101 pratiche in poi</w:t>
      </w:r>
    </w:p>
    <w:p w14:paraId="331A4A5C" w14:textId="77777777" w:rsidR="003A3590" w:rsidRPr="001A54B4" w:rsidRDefault="003A3590" w:rsidP="003A3590">
      <w:pPr>
        <w:pStyle w:val="Paragrafoelenco"/>
        <w:numPr>
          <w:ilvl w:val="0"/>
          <w:numId w:val="4"/>
        </w:numPr>
        <w:suppressAutoHyphens w:val="0"/>
        <w:autoSpaceDE w:val="0"/>
        <w:adjustRightInd w:val="0"/>
        <w:spacing w:after="0" w:line="480" w:lineRule="auto"/>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 xml:space="preserve">Deleghe Pensionati 50% dalla prima delega fino a 100 deleghe </w:t>
      </w:r>
    </w:p>
    <w:p w14:paraId="12A37CCC" w14:textId="77777777" w:rsidR="003A3590" w:rsidRPr="001A54B4" w:rsidRDefault="003A3590" w:rsidP="003A3590">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Deleghe Pensionati 60% da 100 deleghe fino a 300 deleghe</w:t>
      </w:r>
    </w:p>
    <w:p w14:paraId="24F75BA1" w14:textId="77777777" w:rsidR="003A3590" w:rsidRPr="001A54B4" w:rsidRDefault="003A3590" w:rsidP="003A3590">
      <w:pPr>
        <w:pStyle w:val="Paragrafoelenco"/>
        <w:suppressAutoHyphens w:val="0"/>
        <w:autoSpaceDE w:val="0"/>
        <w:adjustRightInd w:val="0"/>
        <w:spacing w:after="0" w:line="480" w:lineRule="auto"/>
        <w:ind w:left="277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Deleghe Pensionati 70% da 300 deleghe in poi</w:t>
      </w:r>
    </w:p>
    <w:p w14:paraId="4082E7D6" w14:textId="77777777" w:rsidR="003A3590" w:rsidRPr="001A54B4" w:rsidRDefault="003A3590" w:rsidP="003A3590">
      <w:pPr>
        <w:suppressAutoHyphens w:val="0"/>
        <w:autoSpaceDE w:val="0"/>
        <w:adjustRightInd w:val="0"/>
        <w:spacing w:after="0" w:line="480" w:lineRule="auto"/>
        <w:ind w:left="851"/>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 xml:space="preserve">                          d) Deleghe Dipendenti Pubblici e Privati 90% dalla prima delega</w:t>
      </w:r>
    </w:p>
    <w:p w14:paraId="2A668203" w14:textId="77777777" w:rsidR="00F92C9E" w:rsidRPr="001A54B4" w:rsidRDefault="00F92C9E" w:rsidP="008C34F3">
      <w:pPr>
        <w:suppressAutoHyphens w:val="0"/>
        <w:autoSpaceDE w:val="0"/>
        <w:adjustRightInd w:val="0"/>
        <w:spacing w:after="0" w:line="480" w:lineRule="auto"/>
        <w:ind w:left="851"/>
        <w:textAlignment w:val="auto"/>
        <w:rPr>
          <w:rFonts w:ascii="Times New Roman" w:hAnsi="Times New Roman"/>
          <w:color w:val="000000"/>
          <w:sz w:val="14"/>
          <w:szCs w:val="24"/>
          <w:lang w:eastAsia="it-IT"/>
        </w:rPr>
      </w:pPr>
    </w:p>
    <w:p w14:paraId="488FB474" w14:textId="77777777" w:rsidR="002559FE" w:rsidRPr="001A54B4" w:rsidRDefault="002559FE"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6547F4EC" w14:textId="74A342DC" w:rsidR="00C15726" w:rsidRPr="001A54B4" w:rsidRDefault="00C15726"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del contributo su deleghe viene eseguito a </w:t>
      </w:r>
      <w:r w:rsidR="00341959">
        <w:rPr>
          <w:rFonts w:ascii="Times New Roman" w:hAnsi="Times New Roman"/>
          <w:color w:val="000000"/>
          <w:sz w:val="24"/>
          <w:szCs w:val="24"/>
          <w:lang w:eastAsia="it-IT"/>
        </w:rPr>
        <w:t>30</w:t>
      </w:r>
      <w:r w:rsidRPr="001A54B4">
        <w:rPr>
          <w:rFonts w:ascii="Times New Roman" w:hAnsi="Times New Roman"/>
          <w:color w:val="000000"/>
          <w:sz w:val="24"/>
          <w:szCs w:val="24"/>
          <w:lang w:eastAsia="it-IT"/>
        </w:rPr>
        <w:t xml:space="preserve"> giorni dall’evidenza dei flussi </w:t>
      </w:r>
      <w:proofErr w:type="spellStart"/>
      <w:r w:rsidRPr="001A54B4">
        <w:rPr>
          <w:rFonts w:ascii="Times New Roman" w:hAnsi="Times New Roman"/>
          <w:color w:val="000000"/>
          <w:sz w:val="24"/>
          <w:szCs w:val="24"/>
          <w:lang w:eastAsia="it-IT"/>
        </w:rPr>
        <w:t>inps</w:t>
      </w:r>
      <w:proofErr w:type="spellEnd"/>
      <w:r w:rsidRPr="001A54B4">
        <w:rPr>
          <w:rFonts w:ascii="Times New Roman" w:hAnsi="Times New Roman"/>
          <w:color w:val="000000"/>
          <w:sz w:val="24"/>
          <w:szCs w:val="24"/>
          <w:lang w:eastAsia="it-IT"/>
        </w:rPr>
        <w:t xml:space="preserve"> su gestionali del sindacato. Esempio:  Flusso del 31 ottobre viene pagato al 3</w:t>
      </w:r>
      <w:r w:rsidR="00341959">
        <w:rPr>
          <w:rFonts w:ascii="Times New Roman" w:hAnsi="Times New Roman"/>
          <w:color w:val="000000"/>
          <w:sz w:val="24"/>
          <w:szCs w:val="24"/>
          <w:lang w:eastAsia="it-IT"/>
        </w:rPr>
        <w:t>0 novembre</w:t>
      </w:r>
      <w:r w:rsidRPr="001A54B4">
        <w:rPr>
          <w:rFonts w:ascii="Times New Roman" w:hAnsi="Times New Roman"/>
          <w:color w:val="000000"/>
          <w:sz w:val="24"/>
          <w:szCs w:val="24"/>
          <w:lang w:eastAsia="it-IT"/>
        </w:rPr>
        <w:t xml:space="preserve"> , flusso </w:t>
      </w:r>
      <w:r w:rsidR="00341959">
        <w:rPr>
          <w:rFonts w:ascii="Times New Roman" w:hAnsi="Times New Roman"/>
          <w:color w:val="000000"/>
          <w:sz w:val="24"/>
          <w:szCs w:val="24"/>
          <w:lang w:eastAsia="it-IT"/>
        </w:rPr>
        <w:t>del 30 novembre</w:t>
      </w:r>
      <w:r w:rsidRPr="001A54B4">
        <w:rPr>
          <w:rFonts w:ascii="Times New Roman" w:hAnsi="Times New Roman"/>
          <w:color w:val="000000"/>
          <w:sz w:val="24"/>
          <w:szCs w:val="24"/>
          <w:lang w:eastAsia="it-IT"/>
        </w:rPr>
        <w:t xml:space="preserve"> viene pagato al 30 </w:t>
      </w:r>
      <w:r w:rsidR="00341959">
        <w:rPr>
          <w:rFonts w:ascii="Times New Roman" w:hAnsi="Times New Roman"/>
          <w:color w:val="000000"/>
          <w:sz w:val="24"/>
          <w:szCs w:val="24"/>
          <w:lang w:eastAsia="it-IT"/>
        </w:rPr>
        <w:t>dicembre</w:t>
      </w:r>
      <w:r w:rsidRPr="001A54B4">
        <w:rPr>
          <w:rFonts w:ascii="Times New Roman" w:hAnsi="Times New Roman"/>
          <w:color w:val="000000"/>
          <w:sz w:val="24"/>
          <w:szCs w:val="24"/>
          <w:lang w:eastAsia="it-IT"/>
        </w:rPr>
        <w:t xml:space="preserve">. </w:t>
      </w:r>
    </w:p>
    <w:p w14:paraId="148BE445" w14:textId="78D6CA52" w:rsidR="00C15726" w:rsidRPr="001A54B4" w:rsidRDefault="00C15726"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Gli importi e i valori percentuali di cui al punto in oggetto si intendono al netto delle spese di gestione degli enti erogatori. </w:t>
      </w:r>
    </w:p>
    <w:p w14:paraId="36390F42" w14:textId="77777777" w:rsidR="00700ADD" w:rsidRPr="001A54B4" w:rsidRDefault="00700ADD"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1F822B68" w14:textId="77777777" w:rsidR="001A54B4" w:rsidRDefault="001A54B4"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5E861BBD"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77E4E07B"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5D353E72"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2AF1F783"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6B87D6E2"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4CE3FA42"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06F437C4"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033380DC" w14:textId="77777777" w:rsidR="00294F5F" w:rsidRDefault="00294F5F"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156D8366" w14:textId="77777777" w:rsidR="001A54B4" w:rsidRDefault="001A54B4"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35F23862" w14:textId="5BC6427C" w:rsidR="00700ADD" w:rsidRPr="001A54B4" w:rsidRDefault="00700ADD"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4.5. Nel momento in cui l’affiliato decide di cambiare sigla di appartenenza, o di chiudere il proprio ufficio di rappresentanza della Confederazione F.O.R.Z.A</w:t>
      </w:r>
      <w:r w:rsidR="008941C9"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o nel momento in cui si interrompe il rapporto di affiliazione per qualsiasi motivo, ivi incluso il mancato rinnovo del presente contratto, tutti gli effetti</w:t>
      </w:r>
      <w:r w:rsidR="008941C9" w:rsidRPr="001A54B4">
        <w:rPr>
          <w:rFonts w:ascii="Times New Roman" w:hAnsi="Times New Roman"/>
          <w:color w:val="000000"/>
          <w:sz w:val="24"/>
          <w:szCs w:val="24"/>
          <w:lang w:eastAsia="it-IT"/>
        </w:rPr>
        <w:t xml:space="preserve"> già maturati al momento del eventuale interruzione del rapporto di affiliazione dovranno essere saldati mentre tutti gli effetti</w:t>
      </w:r>
      <w:r w:rsidRPr="001A54B4">
        <w:rPr>
          <w:rFonts w:ascii="Times New Roman" w:hAnsi="Times New Roman"/>
          <w:color w:val="000000"/>
          <w:sz w:val="24"/>
          <w:szCs w:val="24"/>
          <w:lang w:eastAsia="it-IT"/>
        </w:rPr>
        <w:t xml:space="preserve"> sulle ritenute sindacali saranno trattenuti dalla direzione nazionale del sindacato e nulla più sarà devoluto all’affiliato.</w:t>
      </w:r>
      <w:r w:rsidR="003E5204" w:rsidRPr="001A54B4">
        <w:rPr>
          <w:rFonts w:ascii="Times New Roman" w:hAnsi="Times New Roman"/>
          <w:color w:val="000000"/>
          <w:sz w:val="24"/>
          <w:szCs w:val="24"/>
          <w:lang w:eastAsia="it-IT"/>
        </w:rPr>
        <w:t xml:space="preserve"> Altresì, in caso della sussistenza delle ipotesi di cui sopra (a titolo esemplificativo e non esaustivo: risoluzione del contratto o diniego del rinnovo del contratto ecc.) sarà concesso, in ogni caso, all’Affiliato un riconoscimento economico per ogni iscritto al sindacato avvenuto per il suo tramite, per un massimo di 90 (novanta) giorni.</w:t>
      </w:r>
    </w:p>
    <w:p w14:paraId="631CB102" w14:textId="5EBF986E" w:rsidR="00D42224" w:rsidRPr="001A54B4" w:rsidRDefault="00D42224"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774793B7" w14:textId="0B86AACE" w:rsidR="00D42224" w:rsidRPr="001A54B4" w:rsidRDefault="00D42224"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8941C9" w:rsidRPr="001A54B4">
        <w:rPr>
          <w:rFonts w:ascii="Times New Roman" w:hAnsi="Times New Roman"/>
          <w:color w:val="000000"/>
          <w:sz w:val="24"/>
          <w:szCs w:val="24"/>
          <w:lang w:eastAsia="it-IT"/>
        </w:rPr>
        <w:t>6</w:t>
      </w:r>
      <w:r w:rsidR="0013609E"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CONCILIAZIONI DI LAVORO</w:t>
      </w:r>
      <w:r w:rsidR="00981150"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i delegati sindacali abilitati potranno svolgere attività di conciliazione su tutto il territorio italiano e potranno applicare una tariffa libera per la loro prestazione. L’unico obbligo è quello di far iscrivere il lavoratore al sindacato con un importo minimo , anche una tantum , di </w:t>
      </w:r>
      <w:r w:rsidR="003C0DEA"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20,00  annui.</w:t>
      </w:r>
    </w:p>
    <w:p w14:paraId="54EB42DC" w14:textId="77777777" w:rsidR="00981150" w:rsidRPr="001A54B4" w:rsidRDefault="00981150"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66566628" w14:textId="3E8EA17A" w:rsidR="00981150" w:rsidRPr="001A54B4" w:rsidRDefault="00981150"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8941C9" w:rsidRPr="001A54B4">
        <w:rPr>
          <w:rFonts w:ascii="Times New Roman" w:hAnsi="Times New Roman"/>
          <w:color w:val="000000"/>
          <w:sz w:val="24"/>
          <w:szCs w:val="24"/>
          <w:lang w:eastAsia="it-IT"/>
        </w:rPr>
        <w:t>7</w:t>
      </w:r>
      <w:r w:rsidRPr="001A54B4">
        <w:rPr>
          <w:rFonts w:ascii="Times New Roman" w:hAnsi="Times New Roman"/>
          <w:color w:val="000000"/>
          <w:sz w:val="24"/>
          <w:szCs w:val="24"/>
          <w:lang w:eastAsia="it-IT"/>
        </w:rPr>
        <w:t xml:space="preserve">. DIMISSIONI :  i delegati saranno abilitati gratuitamente all’invio delle DIMISSIONI ONLINE </w:t>
      </w:r>
    </w:p>
    <w:p w14:paraId="47FFC697" w14:textId="77777777" w:rsidR="00981150" w:rsidRPr="001A54B4" w:rsidRDefault="00981150" w:rsidP="00E16F32">
      <w:pPr>
        <w:suppressAutoHyphens w:val="0"/>
        <w:autoSpaceDE w:val="0"/>
        <w:adjustRightInd w:val="0"/>
        <w:spacing w:after="0" w:line="240" w:lineRule="auto"/>
        <w:jc w:val="both"/>
        <w:textAlignment w:val="auto"/>
        <w:rPr>
          <w:rFonts w:ascii="Times New Roman" w:hAnsi="Times New Roman"/>
          <w:color w:val="000000"/>
          <w:sz w:val="24"/>
          <w:szCs w:val="24"/>
          <w:lang w:eastAsia="it-IT"/>
        </w:rPr>
      </w:pPr>
    </w:p>
    <w:p w14:paraId="2230D4AB" w14:textId="46EC819E" w:rsidR="00D42224" w:rsidRPr="001A54B4" w:rsidRDefault="00D42224" w:rsidP="00D42224">
      <w:pPr>
        <w:suppressAutoHyphens w:val="0"/>
        <w:autoSpaceDE w:val="0"/>
        <w:adjustRightInd w:val="0"/>
        <w:spacing w:after="0" w:line="24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w:t>
      </w:r>
      <w:r w:rsidR="0013609E" w:rsidRPr="001A54B4">
        <w:rPr>
          <w:rFonts w:ascii="Times New Roman" w:hAnsi="Times New Roman"/>
          <w:i/>
          <w:iCs/>
          <w:sz w:val="24"/>
          <w:szCs w:val="24"/>
          <w:lang w:eastAsia="it-IT"/>
        </w:rPr>
        <w:t>5</w:t>
      </w:r>
      <w:r w:rsidRPr="001A54B4">
        <w:rPr>
          <w:rFonts w:ascii="Times New Roman" w:hAnsi="Times New Roman"/>
          <w:i/>
          <w:iCs/>
          <w:sz w:val="24"/>
          <w:szCs w:val="24"/>
          <w:lang w:eastAsia="it-IT"/>
        </w:rPr>
        <w:t xml:space="preserve"> – PATRONATO </w:t>
      </w:r>
    </w:p>
    <w:p w14:paraId="4AEABD9F" w14:textId="77777777" w:rsidR="00930172" w:rsidRPr="001A54B4" w:rsidRDefault="00930172" w:rsidP="00D42224">
      <w:pPr>
        <w:suppressAutoHyphens w:val="0"/>
        <w:autoSpaceDE w:val="0"/>
        <w:adjustRightInd w:val="0"/>
        <w:spacing w:after="0" w:line="240" w:lineRule="auto"/>
        <w:jc w:val="both"/>
        <w:textAlignment w:val="auto"/>
        <w:rPr>
          <w:rFonts w:ascii="Times New Roman" w:hAnsi="Times New Roman"/>
          <w:sz w:val="24"/>
          <w:szCs w:val="24"/>
          <w:lang w:eastAsia="it-IT"/>
        </w:rPr>
      </w:pPr>
    </w:p>
    <w:p w14:paraId="40FF6FFD" w14:textId="2E436086" w:rsidR="00DF3447" w:rsidRPr="001A54B4" w:rsidRDefault="00DC62AF" w:rsidP="00E16F32">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5</w:t>
      </w:r>
      <w:r w:rsidR="00C15726" w:rsidRPr="001A54B4">
        <w:rPr>
          <w:rFonts w:ascii="Times New Roman" w:hAnsi="Times New Roman"/>
          <w:color w:val="000000"/>
          <w:sz w:val="24"/>
          <w:szCs w:val="24"/>
          <w:lang w:eastAsia="it-IT"/>
        </w:rPr>
        <w:t>.</w:t>
      </w:r>
      <w:r w:rsidR="0013609E" w:rsidRPr="001A54B4">
        <w:rPr>
          <w:rFonts w:ascii="Times New Roman" w:hAnsi="Times New Roman"/>
          <w:color w:val="000000"/>
          <w:sz w:val="24"/>
          <w:szCs w:val="24"/>
          <w:lang w:eastAsia="it-IT"/>
        </w:rPr>
        <w:t>1</w:t>
      </w:r>
      <w:r w:rsidR="00C15726" w:rsidRPr="001A54B4">
        <w:rPr>
          <w:rFonts w:ascii="Times New Roman" w:hAnsi="Times New Roman"/>
          <w:color w:val="000000"/>
          <w:sz w:val="24"/>
          <w:szCs w:val="24"/>
          <w:lang w:eastAsia="it-IT"/>
        </w:rPr>
        <w:t xml:space="preserve">. </w:t>
      </w:r>
      <w:r w:rsidR="0013609E" w:rsidRPr="001A54B4">
        <w:rPr>
          <w:rFonts w:ascii="Times New Roman" w:hAnsi="Times New Roman"/>
          <w:color w:val="000000"/>
          <w:sz w:val="24"/>
          <w:szCs w:val="24"/>
          <w:lang w:eastAsia="it-IT"/>
        </w:rPr>
        <w:t xml:space="preserve">Pratiche a punteggio </w:t>
      </w:r>
      <w:proofErr w:type="spellStart"/>
      <w:r w:rsidR="0013609E" w:rsidRPr="001A54B4">
        <w:rPr>
          <w:rFonts w:ascii="Times New Roman" w:hAnsi="Times New Roman"/>
          <w:color w:val="000000"/>
          <w:sz w:val="24"/>
          <w:szCs w:val="24"/>
          <w:lang w:eastAsia="it-IT"/>
        </w:rPr>
        <w:t>statisticabili</w:t>
      </w:r>
      <w:proofErr w:type="spellEnd"/>
      <w:r w:rsidR="0013609E" w:rsidRPr="001A54B4">
        <w:rPr>
          <w:rFonts w:ascii="Times New Roman" w:hAnsi="Times New Roman"/>
          <w:color w:val="000000"/>
          <w:sz w:val="24"/>
          <w:szCs w:val="24"/>
          <w:lang w:eastAsia="it-IT"/>
        </w:rPr>
        <w:t xml:space="preserve"> </w:t>
      </w:r>
      <w:r w:rsidR="00DF3447" w:rsidRPr="001A54B4">
        <w:rPr>
          <w:rFonts w:ascii="Times New Roman" w:hAnsi="Times New Roman"/>
          <w:color w:val="000000"/>
          <w:sz w:val="24"/>
          <w:szCs w:val="24"/>
          <w:lang w:eastAsia="it-IT"/>
        </w:rPr>
        <w:t xml:space="preserve">: </w:t>
      </w:r>
    </w:p>
    <w:p w14:paraId="6254759B" w14:textId="7515227D" w:rsidR="00C15726" w:rsidRPr="001A54B4" w:rsidRDefault="00C15726" w:rsidP="00E16F32">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Per le attività di patronato svolte dal</w:t>
      </w:r>
      <w:r w:rsidR="0013609E" w:rsidRPr="001A54B4">
        <w:rPr>
          <w:rFonts w:ascii="Times New Roman" w:hAnsi="Times New Roman"/>
          <w:color w:val="000000"/>
          <w:sz w:val="24"/>
          <w:szCs w:val="24"/>
          <w:lang w:eastAsia="it-IT"/>
        </w:rPr>
        <w:t xml:space="preserve">l’affiliato </w:t>
      </w:r>
      <w:r w:rsidRPr="001A54B4">
        <w:rPr>
          <w:rFonts w:ascii="Times New Roman" w:hAnsi="Times New Roman"/>
          <w:color w:val="000000"/>
          <w:sz w:val="24"/>
          <w:szCs w:val="24"/>
          <w:lang w:eastAsia="it-IT"/>
        </w:rPr>
        <w:t>sul territorio, verrà corrisposto un contributo economico determinato in misura unitaria sul valore punti di tali attività, e comunque come di</w:t>
      </w:r>
      <w:r w:rsidR="00981150" w:rsidRPr="001A54B4">
        <w:rPr>
          <w:rFonts w:ascii="Times New Roman" w:hAnsi="Times New Roman"/>
          <w:color w:val="000000"/>
          <w:sz w:val="24"/>
          <w:szCs w:val="24"/>
          <w:lang w:eastAsia="it-IT"/>
        </w:rPr>
        <w:t>n</w:t>
      </w:r>
      <w:r w:rsidRPr="001A54B4">
        <w:rPr>
          <w:rFonts w:ascii="Times New Roman" w:hAnsi="Times New Roman"/>
          <w:color w:val="000000"/>
          <w:sz w:val="24"/>
          <w:szCs w:val="24"/>
          <w:lang w:eastAsia="it-IT"/>
        </w:rPr>
        <w:t xml:space="preserve">anzi dettagliato: </w:t>
      </w:r>
    </w:p>
    <w:p w14:paraId="506457E6" w14:textId="670FFDEF" w:rsidR="0021481B" w:rsidRPr="001A54B4" w:rsidRDefault="009C0971" w:rsidP="0021481B">
      <w:pPr>
        <w:suppressAutoHyphens w:val="0"/>
        <w:autoSpaceDE w:val="0"/>
        <w:adjustRightInd w:val="0"/>
        <w:spacing w:after="157" w:line="24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a) </w:t>
      </w:r>
      <w:r w:rsidR="007E47FF" w:rsidRPr="001A54B4">
        <w:rPr>
          <w:rFonts w:ascii="Times New Roman" w:hAnsi="Times New Roman"/>
          <w:color w:val="000000"/>
          <w:sz w:val="24"/>
          <w:szCs w:val="24"/>
          <w:lang w:eastAsia="it-IT"/>
        </w:rPr>
        <w:t>1</w:t>
      </w:r>
      <w:r w:rsidR="00303616">
        <w:rPr>
          <w:rFonts w:ascii="Times New Roman" w:hAnsi="Times New Roman"/>
          <w:color w:val="000000"/>
          <w:sz w:val="24"/>
          <w:szCs w:val="24"/>
          <w:lang w:eastAsia="it-IT"/>
        </w:rPr>
        <w:t>5</w:t>
      </w:r>
      <w:r w:rsidR="0021481B" w:rsidRPr="001A54B4">
        <w:rPr>
          <w:rFonts w:ascii="Times New Roman" w:hAnsi="Times New Roman"/>
          <w:color w:val="000000"/>
          <w:sz w:val="24"/>
          <w:szCs w:val="24"/>
          <w:lang w:eastAsia="it-IT"/>
        </w:rPr>
        <w:t xml:space="preserve">,00 € a punto </w:t>
      </w:r>
      <w:proofErr w:type="spellStart"/>
      <w:r w:rsidR="0021481B" w:rsidRPr="001A54B4">
        <w:rPr>
          <w:rFonts w:ascii="Times New Roman" w:hAnsi="Times New Roman"/>
          <w:color w:val="000000"/>
          <w:sz w:val="24"/>
          <w:szCs w:val="24"/>
          <w:lang w:eastAsia="it-IT"/>
        </w:rPr>
        <w:t>statisticato</w:t>
      </w:r>
      <w:proofErr w:type="spellEnd"/>
      <w:r w:rsidR="0021481B" w:rsidRPr="001A54B4">
        <w:rPr>
          <w:rFonts w:ascii="Times New Roman" w:hAnsi="Times New Roman"/>
          <w:color w:val="000000"/>
          <w:sz w:val="24"/>
          <w:szCs w:val="24"/>
          <w:lang w:eastAsia="it-IT"/>
        </w:rPr>
        <w:t xml:space="preserve"> su pratica accolta e registrata su gestionale patronato;</w:t>
      </w:r>
    </w:p>
    <w:p w14:paraId="309C4D84" w14:textId="3D3E566E" w:rsidR="00C15726" w:rsidRPr="001A54B4" w:rsidRDefault="00C15726" w:rsidP="00E16F32">
      <w:pPr>
        <w:suppressAutoHyphens w:val="0"/>
        <w:autoSpaceDE w:val="0"/>
        <w:adjustRightInd w:val="0"/>
        <w:spacing w:after="157" w:line="24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Il pagamento del contributo su patronato viene eseguito dopo aver accertato la registrazione corretta su gestionale, la stampa del mandato</w:t>
      </w:r>
      <w:r w:rsidR="00981150" w:rsidRPr="001A54B4">
        <w:rPr>
          <w:rFonts w:ascii="Times New Roman" w:hAnsi="Times New Roman"/>
          <w:color w:val="000000"/>
          <w:sz w:val="24"/>
          <w:szCs w:val="24"/>
          <w:lang w:eastAsia="it-IT"/>
        </w:rPr>
        <w:t xml:space="preserve">, </w:t>
      </w:r>
      <w:r w:rsidRPr="001A54B4">
        <w:rPr>
          <w:rFonts w:ascii="Times New Roman" w:hAnsi="Times New Roman"/>
          <w:color w:val="000000"/>
          <w:sz w:val="24"/>
          <w:szCs w:val="24"/>
          <w:lang w:eastAsia="it-IT"/>
        </w:rPr>
        <w:t>la preparazione corretta del fascicolo</w:t>
      </w:r>
      <w:r w:rsidR="00341959">
        <w:rPr>
          <w:rFonts w:ascii="Times New Roman" w:hAnsi="Times New Roman"/>
          <w:color w:val="000000"/>
          <w:sz w:val="24"/>
          <w:szCs w:val="24"/>
          <w:lang w:eastAsia="it-IT"/>
        </w:rPr>
        <w:t>.</w:t>
      </w:r>
    </w:p>
    <w:p w14:paraId="21FB8948" w14:textId="3FA4129B" w:rsidR="008C34F3" w:rsidRPr="001A54B4" w:rsidRDefault="00A51AC3" w:rsidP="00E16F32">
      <w:pPr>
        <w:suppressAutoHyphens w:val="0"/>
        <w:autoSpaceDE w:val="0"/>
        <w:adjustRightInd w:val="0"/>
        <w:spacing w:after="157" w:line="24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A</w:t>
      </w:r>
      <w:r w:rsidR="00930172" w:rsidRPr="001A54B4">
        <w:rPr>
          <w:rFonts w:ascii="Times New Roman" w:hAnsi="Times New Roman"/>
          <w:i/>
          <w:iCs/>
          <w:sz w:val="24"/>
          <w:szCs w:val="24"/>
          <w:lang w:eastAsia="it-IT"/>
        </w:rPr>
        <w:t>RT. 6 – CENTRO ASSISTENZA FISCALE</w:t>
      </w:r>
    </w:p>
    <w:p w14:paraId="7756813D" w14:textId="4F066B2A" w:rsidR="00C15726" w:rsidRPr="001A54B4" w:rsidRDefault="00C15726" w:rsidP="002A6307">
      <w:pPr>
        <w:suppressAutoHyphens w:val="0"/>
        <w:autoSpaceDE w:val="0"/>
        <w:adjustRightInd w:val="0"/>
        <w:spacing w:after="157" w:line="276"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6.</w:t>
      </w:r>
      <w:r w:rsidR="00E16F32" w:rsidRPr="001A54B4">
        <w:rPr>
          <w:rFonts w:ascii="Times New Roman" w:hAnsi="Times New Roman"/>
          <w:color w:val="000000"/>
          <w:sz w:val="24"/>
          <w:szCs w:val="24"/>
          <w:lang w:eastAsia="it-IT"/>
        </w:rPr>
        <w:t>1</w:t>
      </w:r>
      <w:r w:rsidRPr="001A54B4">
        <w:rPr>
          <w:rFonts w:ascii="Times New Roman" w:hAnsi="Times New Roman"/>
          <w:color w:val="000000"/>
          <w:sz w:val="24"/>
          <w:szCs w:val="24"/>
          <w:lang w:eastAsia="it-IT"/>
        </w:rPr>
        <w:t xml:space="preserve">. Per le attività di </w:t>
      </w:r>
      <w:proofErr w:type="spellStart"/>
      <w:r w:rsidRPr="001A54B4">
        <w:rPr>
          <w:rFonts w:ascii="Times New Roman" w:hAnsi="Times New Roman"/>
          <w:color w:val="000000"/>
          <w:sz w:val="24"/>
          <w:szCs w:val="24"/>
          <w:lang w:eastAsia="it-IT"/>
        </w:rPr>
        <w:t>caf</w:t>
      </w:r>
      <w:proofErr w:type="spellEnd"/>
      <w:r w:rsidRPr="001A54B4">
        <w:rPr>
          <w:rFonts w:ascii="Times New Roman" w:hAnsi="Times New Roman"/>
          <w:color w:val="000000"/>
          <w:sz w:val="24"/>
          <w:szCs w:val="24"/>
          <w:lang w:eastAsia="it-IT"/>
        </w:rPr>
        <w:t xml:space="preserve"> svolte dal</w:t>
      </w:r>
      <w:r w:rsidR="00930172" w:rsidRPr="001A54B4">
        <w:rPr>
          <w:rFonts w:ascii="Times New Roman" w:hAnsi="Times New Roman"/>
          <w:color w:val="000000"/>
          <w:sz w:val="24"/>
          <w:szCs w:val="24"/>
          <w:lang w:eastAsia="it-IT"/>
        </w:rPr>
        <w:t>l’affiliato</w:t>
      </w:r>
      <w:r w:rsidRPr="001A54B4">
        <w:rPr>
          <w:rFonts w:ascii="Times New Roman" w:hAnsi="Times New Roman"/>
          <w:color w:val="000000"/>
          <w:sz w:val="24"/>
          <w:szCs w:val="24"/>
          <w:lang w:eastAsia="it-IT"/>
        </w:rPr>
        <w:t xml:space="preserve"> sul territorio, verrà corrisposto un contributo economico </w:t>
      </w:r>
      <w:r w:rsidR="00930172" w:rsidRPr="001A54B4">
        <w:rPr>
          <w:rFonts w:ascii="Times New Roman" w:hAnsi="Times New Roman"/>
          <w:color w:val="000000"/>
          <w:sz w:val="24"/>
          <w:szCs w:val="24"/>
          <w:lang w:eastAsia="it-IT"/>
        </w:rPr>
        <w:t xml:space="preserve">pari al </w:t>
      </w:r>
      <w:r w:rsidR="00170156" w:rsidRPr="001A54B4">
        <w:rPr>
          <w:rFonts w:ascii="Times New Roman" w:hAnsi="Times New Roman"/>
          <w:color w:val="000000"/>
          <w:sz w:val="24"/>
          <w:szCs w:val="24"/>
          <w:lang w:eastAsia="it-IT"/>
        </w:rPr>
        <w:t>6</w:t>
      </w:r>
      <w:r w:rsidR="00133AD7" w:rsidRPr="001A54B4">
        <w:rPr>
          <w:rFonts w:ascii="Times New Roman" w:hAnsi="Times New Roman"/>
          <w:color w:val="000000"/>
          <w:sz w:val="24"/>
          <w:szCs w:val="24"/>
          <w:lang w:eastAsia="it-IT"/>
        </w:rPr>
        <w:t>0%</w:t>
      </w:r>
      <w:r w:rsidR="00930172" w:rsidRPr="001A54B4">
        <w:rPr>
          <w:rFonts w:ascii="Times New Roman" w:hAnsi="Times New Roman"/>
          <w:color w:val="000000"/>
          <w:sz w:val="24"/>
          <w:szCs w:val="24"/>
          <w:lang w:eastAsia="it-IT"/>
        </w:rPr>
        <w:t xml:space="preserve"> del </w:t>
      </w:r>
      <w:r w:rsidRPr="001A54B4">
        <w:rPr>
          <w:rFonts w:ascii="Times New Roman" w:hAnsi="Times New Roman"/>
          <w:color w:val="000000"/>
          <w:sz w:val="24"/>
          <w:szCs w:val="24"/>
          <w:lang w:eastAsia="it-IT"/>
        </w:rPr>
        <w:t xml:space="preserve">valore economico </w:t>
      </w:r>
      <w:r w:rsidR="00930172" w:rsidRPr="001A54B4">
        <w:rPr>
          <w:rFonts w:ascii="Times New Roman" w:hAnsi="Times New Roman"/>
          <w:color w:val="000000"/>
          <w:sz w:val="24"/>
          <w:szCs w:val="24"/>
          <w:lang w:eastAsia="it-IT"/>
        </w:rPr>
        <w:t xml:space="preserve">riconosciuti dallo stato su </w:t>
      </w:r>
      <w:r w:rsidRPr="001A54B4">
        <w:rPr>
          <w:rFonts w:ascii="Times New Roman" w:hAnsi="Times New Roman"/>
          <w:color w:val="000000"/>
          <w:sz w:val="24"/>
          <w:szCs w:val="24"/>
          <w:lang w:eastAsia="it-IT"/>
        </w:rPr>
        <w:t>ogni singola pratica</w:t>
      </w:r>
      <w:r w:rsidR="00930172"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w:t>
      </w:r>
      <w:r w:rsidR="00930172" w:rsidRPr="001A54B4">
        <w:rPr>
          <w:rFonts w:ascii="Times New Roman" w:hAnsi="Times New Roman"/>
          <w:color w:val="000000"/>
          <w:sz w:val="24"/>
          <w:szCs w:val="24"/>
          <w:lang w:eastAsia="it-IT"/>
        </w:rPr>
        <w:t xml:space="preserve">Esempio rapportato ai dati dell’ultimo pagamento </w:t>
      </w:r>
      <w:r w:rsidRPr="001A54B4">
        <w:rPr>
          <w:rFonts w:ascii="Times New Roman" w:hAnsi="Times New Roman"/>
          <w:color w:val="000000"/>
          <w:sz w:val="24"/>
          <w:szCs w:val="24"/>
          <w:lang w:eastAsia="it-IT"/>
        </w:rPr>
        <w:t xml:space="preserve">: </w:t>
      </w:r>
    </w:p>
    <w:p w14:paraId="6FDD45E1" w14:textId="1CAA4480" w:rsidR="002A6307" w:rsidRPr="001A54B4" w:rsidRDefault="000F27E8" w:rsidP="002A6307">
      <w:pPr>
        <w:suppressAutoHyphens w:val="0"/>
        <w:autoSpaceDE w:val="0"/>
        <w:adjustRightInd w:val="0"/>
        <w:spacing w:after="157" w:line="276" w:lineRule="auto"/>
        <w:ind w:left="851"/>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a) Isee </w:t>
      </w:r>
      <w:r w:rsidR="00492C80" w:rsidRPr="001A54B4">
        <w:rPr>
          <w:rFonts w:ascii="Times New Roman" w:hAnsi="Times New Roman"/>
          <w:color w:val="000000"/>
          <w:sz w:val="24"/>
          <w:szCs w:val="24"/>
          <w:lang w:eastAsia="it-IT"/>
        </w:rPr>
        <w:t xml:space="preserve">1ª </w:t>
      </w:r>
      <w:r w:rsidR="00C15726" w:rsidRPr="001A54B4">
        <w:rPr>
          <w:rFonts w:ascii="Times New Roman" w:hAnsi="Times New Roman"/>
          <w:color w:val="000000"/>
          <w:sz w:val="24"/>
          <w:szCs w:val="24"/>
          <w:lang w:eastAsia="it-IT"/>
        </w:rPr>
        <w:t>fascia €</w:t>
      </w:r>
      <w:r w:rsidR="003C0DEA" w:rsidRPr="001A54B4">
        <w:rPr>
          <w:rFonts w:ascii="Times New Roman" w:hAnsi="Times New Roman"/>
          <w:color w:val="000000"/>
          <w:sz w:val="24"/>
          <w:szCs w:val="24"/>
          <w:lang w:eastAsia="it-IT"/>
        </w:rPr>
        <w:t xml:space="preserve"> </w:t>
      </w:r>
      <w:r w:rsidR="00294F5F">
        <w:rPr>
          <w:rFonts w:ascii="Times New Roman" w:hAnsi="Times New Roman"/>
          <w:color w:val="000000"/>
          <w:sz w:val="24"/>
          <w:szCs w:val="24"/>
          <w:lang w:eastAsia="it-IT"/>
        </w:rPr>
        <w:t>5,50</w:t>
      </w:r>
      <w:r w:rsidR="009C0971" w:rsidRPr="001A54B4">
        <w:rPr>
          <w:rFonts w:ascii="Times New Roman" w:hAnsi="Times New Roman"/>
          <w:color w:val="000000"/>
          <w:sz w:val="24"/>
          <w:szCs w:val="24"/>
          <w:lang w:eastAsia="it-IT"/>
        </w:rPr>
        <w:t xml:space="preserve">, 2ª fascia </w:t>
      </w:r>
      <w:r w:rsidR="00294F5F">
        <w:rPr>
          <w:rFonts w:ascii="Times New Roman" w:hAnsi="Times New Roman"/>
          <w:color w:val="000000"/>
          <w:sz w:val="24"/>
          <w:szCs w:val="24"/>
          <w:lang w:eastAsia="it-IT"/>
        </w:rPr>
        <w:t>7,00</w:t>
      </w:r>
      <w:r w:rsidR="009C0971" w:rsidRPr="001A54B4">
        <w:rPr>
          <w:rFonts w:ascii="Times New Roman" w:hAnsi="Times New Roman"/>
          <w:color w:val="000000"/>
          <w:sz w:val="24"/>
          <w:szCs w:val="24"/>
          <w:lang w:eastAsia="it-IT"/>
        </w:rPr>
        <w:t xml:space="preserve">, 3ª fascia € </w:t>
      </w:r>
      <w:r w:rsidR="00142507" w:rsidRPr="001A54B4">
        <w:rPr>
          <w:rFonts w:ascii="Times New Roman" w:hAnsi="Times New Roman"/>
          <w:color w:val="000000"/>
          <w:sz w:val="24"/>
          <w:szCs w:val="24"/>
          <w:lang w:eastAsia="it-IT"/>
        </w:rPr>
        <w:t>9,</w:t>
      </w:r>
      <w:r w:rsidR="00294F5F">
        <w:rPr>
          <w:rFonts w:ascii="Times New Roman" w:hAnsi="Times New Roman"/>
          <w:color w:val="000000"/>
          <w:sz w:val="24"/>
          <w:szCs w:val="24"/>
          <w:lang w:eastAsia="it-IT"/>
        </w:rPr>
        <w:t>00</w:t>
      </w:r>
      <w:r w:rsidR="003C0DEA" w:rsidRPr="001A54B4">
        <w:rPr>
          <w:rFonts w:ascii="Times New Roman" w:hAnsi="Times New Roman"/>
          <w:color w:val="000000"/>
          <w:sz w:val="24"/>
          <w:szCs w:val="24"/>
          <w:lang w:eastAsia="it-IT"/>
        </w:rPr>
        <w:t xml:space="preserve"> ;</w:t>
      </w:r>
    </w:p>
    <w:p w14:paraId="09C5E89F" w14:textId="13146662" w:rsidR="00C15726" w:rsidRPr="001A54B4" w:rsidRDefault="00C15726" w:rsidP="008C34F3">
      <w:pPr>
        <w:suppressAutoHyphens w:val="0"/>
        <w:autoSpaceDE w:val="0"/>
        <w:adjustRightInd w:val="0"/>
        <w:spacing w:after="157" w:line="24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b) </w:t>
      </w:r>
      <w:r w:rsidR="00E16F32" w:rsidRPr="001A54B4">
        <w:rPr>
          <w:rFonts w:ascii="Times New Roman" w:hAnsi="Times New Roman"/>
          <w:color w:val="000000"/>
          <w:sz w:val="24"/>
          <w:szCs w:val="24"/>
          <w:lang w:eastAsia="it-IT"/>
        </w:rPr>
        <w:t xml:space="preserve">modelli </w:t>
      </w:r>
      <w:r w:rsidRPr="001A54B4">
        <w:rPr>
          <w:rFonts w:ascii="Times New Roman" w:hAnsi="Times New Roman"/>
          <w:color w:val="000000"/>
          <w:sz w:val="24"/>
          <w:szCs w:val="24"/>
          <w:lang w:eastAsia="it-IT"/>
        </w:rPr>
        <w:t xml:space="preserve">730 </w:t>
      </w:r>
      <w:r w:rsidR="00657B59" w:rsidRPr="001A54B4">
        <w:rPr>
          <w:rFonts w:ascii="Times New Roman" w:hAnsi="Times New Roman"/>
          <w:color w:val="000000"/>
          <w:sz w:val="24"/>
          <w:szCs w:val="24"/>
          <w:lang w:eastAsia="it-IT"/>
        </w:rPr>
        <w:t>a 7</w:t>
      </w:r>
      <w:r w:rsidRPr="001A54B4">
        <w:rPr>
          <w:rFonts w:ascii="Times New Roman" w:hAnsi="Times New Roman"/>
          <w:color w:val="000000"/>
          <w:sz w:val="24"/>
          <w:szCs w:val="24"/>
          <w:lang w:eastAsia="it-IT"/>
        </w:rPr>
        <w:t xml:space="preserve">,00 euro (i congiunti valgono doppio) </w:t>
      </w:r>
      <w:r w:rsidR="003C0DEA" w:rsidRPr="001A54B4">
        <w:rPr>
          <w:rFonts w:ascii="Times New Roman" w:hAnsi="Times New Roman"/>
          <w:color w:val="000000"/>
          <w:sz w:val="24"/>
          <w:szCs w:val="24"/>
          <w:lang w:eastAsia="it-IT"/>
        </w:rPr>
        <w:t xml:space="preserve">più </w:t>
      </w:r>
      <w:r w:rsidR="00AF5FBB" w:rsidRPr="001A54B4">
        <w:rPr>
          <w:rFonts w:ascii="Times New Roman" w:hAnsi="Times New Roman"/>
          <w:color w:val="000000"/>
          <w:sz w:val="24"/>
          <w:szCs w:val="24"/>
          <w:lang w:eastAsia="it-IT"/>
        </w:rPr>
        <w:t>3</w:t>
      </w:r>
      <w:r w:rsidRPr="001A54B4">
        <w:rPr>
          <w:rFonts w:ascii="Times New Roman" w:hAnsi="Times New Roman"/>
          <w:color w:val="000000"/>
          <w:sz w:val="24"/>
          <w:szCs w:val="24"/>
          <w:lang w:eastAsia="it-IT"/>
        </w:rPr>
        <w:t xml:space="preserve">,00 € per ogni scelta del 5 per mille in favore della nostra associazione (fatto salvo il diritto del cliente di scegliere liberamente a chi destinare il 5 per mille della propria dichiarazione). </w:t>
      </w:r>
    </w:p>
    <w:p w14:paraId="2E01A8BD" w14:textId="74B28668" w:rsidR="00700ADD" w:rsidRPr="001A54B4" w:rsidRDefault="00700ADD" w:rsidP="008C34F3">
      <w:pPr>
        <w:suppressAutoHyphens w:val="0"/>
        <w:autoSpaceDE w:val="0"/>
        <w:adjustRightInd w:val="0"/>
        <w:spacing w:after="157" w:line="24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c) modelli 730 </w:t>
      </w:r>
      <w:r w:rsidR="00294F5F">
        <w:rPr>
          <w:rFonts w:ascii="Times New Roman" w:hAnsi="Times New Roman"/>
          <w:color w:val="000000"/>
          <w:sz w:val="24"/>
          <w:szCs w:val="24"/>
          <w:lang w:eastAsia="it-IT"/>
        </w:rPr>
        <w:t xml:space="preserve">a 4,00 euro </w:t>
      </w:r>
      <w:r w:rsidRPr="001A54B4">
        <w:rPr>
          <w:rFonts w:ascii="Times New Roman" w:hAnsi="Times New Roman"/>
          <w:color w:val="000000"/>
          <w:sz w:val="24"/>
          <w:szCs w:val="24"/>
          <w:lang w:eastAsia="it-IT"/>
        </w:rPr>
        <w:t xml:space="preserve">in seguito a decurtazione </w:t>
      </w:r>
      <w:r w:rsidR="00294F5F">
        <w:rPr>
          <w:rFonts w:ascii="Times New Roman" w:hAnsi="Times New Roman"/>
          <w:color w:val="000000"/>
          <w:sz w:val="24"/>
          <w:szCs w:val="24"/>
          <w:lang w:eastAsia="it-IT"/>
        </w:rPr>
        <w:t xml:space="preserve">eventuale del </w:t>
      </w:r>
      <w:r w:rsidRPr="001A54B4">
        <w:rPr>
          <w:rFonts w:ascii="Times New Roman" w:hAnsi="Times New Roman"/>
          <w:color w:val="000000"/>
          <w:sz w:val="24"/>
          <w:szCs w:val="24"/>
          <w:lang w:eastAsia="it-IT"/>
        </w:rPr>
        <w:t xml:space="preserve">contributo da parte dell’agenzia delle entrate  </w:t>
      </w:r>
    </w:p>
    <w:p w14:paraId="4ED78F89" w14:textId="77777777" w:rsidR="00594941" w:rsidRPr="001A54B4" w:rsidRDefault="00594941" w:rsidP="008C34F3">
      <w:pPr>
        <w:suppressAutoHyphens w:val="0"/>
        <w:autoSpaceDE w:val="0"/>
        <w:adjustRightInd w:val="0"/>
        <w:spacing w:after="157" w:line="240" w:lineRule="auto"/>
        <w:ind w:left="851"/>
        <w:jc w:val="both"/>
        <w:textAlignment w:val="auto"/>
        <w:rPr>
          <w:rFonts w:ascii="Times New Roman" w:hAnsi="Times New Roman"/>
          <w:color w:val="000000"/>
          <w:sz w:val="24"/>
          <w:szCs w:val="24"/>
          <w:lang w:eastAsia="it-IT"/>
        </w:rPr>
      </w:pPr>
    </w:p>
    <w:p w14:paraId="1E70B836" w14:textId="77777777" w:rsidR="001A54B4" w:rsidRDefault="001A54B4" w:rsidP="00594941">
      <w:pPr>
        <w:suppressAutoHyphens w:val="0"/>
        <w:autoSpaceDE w:val="0"/>
        <w:adjustRightInd w:val="0"/>
        <w:spacing w:after="157" w:line="240" w:lineRule="auto"/>
        <w:ind w:left="851"/>
        <w:textAlignment w:val="auto"/>
        <w:rPr>
          <w:rFonts w:ascii="Times New Roman" w:hAnsi="Times New Roman"/>
          <w:color w:val="000000"/>
          <w:sz w:val="24"/>
          <w:szCs w:val="24"/>
          <w:lang w:eastAsia="it-IT"/>
        </w:rPr>
      </w:pPr>
    </w:p>
    <w:p w14:paraId="72431168" w14:textId="77777777" w:rsidR="001A54B4" w:rsidRDefault="001A54B4" w:rsidP="00594941">
      <w:pPr>
        <w:suppressAutoHyphens w:val="0"/>
        <w:autoSpaceDE w:val="0"/>
        <w:adjustRightInd w:val="0"/>
        <w:spacing w:after="157" w:line="240" w:lineRule="auto"/>
        <w:ind w:left="851"/>
        <w:textAlignment w:val="auto"/>
        <w:rPr>
          <w:rFonts w:ascii="Times New Roman" w:hAnsi="Times New Roman"/>
          <w:color w:val="000000"/>
          <w:sz w:val="24"/>
          <w:szCs w:val="24"/>
          <w:lang w:eastAsia="it-IT"/>
        </w:rPr>
      </w:pPr>
    </w:p>
    <w:p w14:paraId="1CAE664C" w14:textId="77777777" w:rsidR="001A54B4" w:rsidRDefault="001A54B4" w:rsidP="00594941">
      <w:pPr>
        <w:suppressAutoHyphens w:val="0"/>
        <w:autoSpaceDE w:val="0"/>
        <w:adjustRightInd w:val="0"/>
        <w:spacing w:after="157" w:line="240" w:lineRule="auto"/>
        <w:ind w:left="851"/>
        <w:textAlignment w:val="auto"/>
        <w:rPr>
          <w:rFonts w:ascii="Times New Roman" w:hAnsi="Times New Roman"/>
          <w:color w:val="000000"/>
          <w:sz w:val="24"/>
          <w:szCs w:val="24"/>
          <w:lang w:eastAsia="it-IT"/>
        </w:rPr>
      </w:pPr>
    </w:p>
    <w:p w14:paraId="5748003D" w14:textId="77777777" w:rsidR="00A51AC3" w:rsidRPr="001A54B4" w:rsidRDefault="00A51AC3" w:rsidP="00294F5F">
      <w:pPr>
        <w:suppressAutoHyphens w:val="0"/>
        <w:autoSpaceDE w:val="0"/>
        <w:adjustRightInd w:val="0"/>
        <w:spacing w:after="157" w:line="240" w:lineRule="auto"/>
        <w:textAlignment w:val="auto"/>
        <w:rPr>
          <w:rFonts w:ascii="Times New Roman" w:hAnsi="Times New Roman"/>
          <w:color w:val="000000"/>
          <w:sz w:val="24"/>
          <w:szCs w:val="24"/>
          <w:lang w:eastAsia="it-IT"/>
        </w:rPr>
      </w:pPr>
    </w:p>
    <w:p w14:paraId="0879E44C" w14:textId="77777777" w:rsidR="00C15726" w:rsidRPr="001A54B4" w:rsidRDefault="00C15726" w:rsidP="00E16F32">
      <w:pPr>
        <w:suppressAutoHyphens w:val="0"/>
        <w:autoSpaceDE w:val="0"/>
        <w:adjustRightInd w:val="0"/>
        <w:spacing w:after="157" w:line="24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del contributo su </w:t>
      </w:r>
      <w:proofErr w:type="spellStart"/>
      <w:r w:rsidRPr="001A54B4">
        <w:rPr>
          <w:rFonts w:ascii="Times New Roman" w:hAnsi="Times New Roman"/>
          <w:color w:val="000000"/>
          <w:sz w:val="24"/>
          <w:szCs w:val="24"/>
          <w:lang w:eastAsia="it-IT"/>
        </w:rPr>
        <w:t>caf</w:t>
      </w:r>
      <w:proofErr w:type="spellEnd"/>
      <w:r w:rsidRPr="001A54B4">
        <w:rPr>
          <w:rFonts w:ascii="Times New Roman" w:hAnsi="Times New Roman"/>
          <w:color w:val="000000"/>
          <w:sz w:val="24"/>
          <w:szCs w:val="24"/>
          <w:lang w:eastAsia="it-IT"/>
        </w:rPr>
        <w:t xml:space="preserve"> viene eseguito in questo modo e salvo controllo di tutti i documenti caricati nel programma :</w:t>
      </w:r>
    </w:p>
    <w:p w14:paraId="4737E47E" w14:textId="2E0C3CD8" w:rsidR="00C15726" w:rsidRPr="001A54B4" w:rsidRDefault="00C15726" w:rsidP="00C15726">
      <w:pPr>
        <w:numPr>
          <w:ilvl w:val="0"/>
          <w:numId w:val="2"/>
        </w:numPr>
        <w:suppressAutoHyphens w:val="0"/>
        <w:autoSpaceDE w:val="0"/>
        <w:autoSpaceDN/>
        <w:adjustRightInd w:val="0"/>
        <w:spacing w:after="157" w:line="24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3</w:t>
      </w:r>
      <w:r w:rsidR="00714CD4" w:rsidRPr="001A54B4">
        <w:rPr>
          <w:rFonts w:ascii="Times New Roman" w:hAnsi="Times New Roman"/>
          <w:color w:val="000000"/>
          <w:sz w:val="24"/>
          <w:szCs w:val="24"/>
          <w:lang w:eastAsia="it-IT"/>
        </w:rPr>
        <w:t>1</w:t>
      </w:r>
      <w:r w:rsidRPr="001A54B4">
        <w:rPr>
          <w:rFonts w:ascii="Times New Roman" w:hAnsi="Times New Roman"/>
          <w:color w:val="000000"/>
          <w:sz w:val="24"/>
          <w:szCs w:val="24"/>
          <w:lang w:eastAsia="it-IT"/>
        </w:rPr>
        <w:t xml:space="preserve"> </w:t>
      </w:r>
      <w:r w:rsidR="00714CD4" w:rsidRPr="001A54B4">
        <w:rPr>
          <w:rFonts w:ascii="Times New Roman" w:hAnsi="Times New Roman"/>
          <w:color w:val="000000"/>
          <w:sz w:val="24"/>
          <w:szCs w:val="24"/>
          <w:lang w:eastAsia="it-IT"/>
        </w:rPr>
        <w:t>luglio</w:t>
      </w:r>
      <w:r w:rsidRPr="001A54B4">
        <w:rPr>
          <w:rFonts w:ascii="Times New Roman" w:hAnsi="Times New Roman"/>
          <w:color w:val="000000"/>
          <w:sz w:val="24"/>
          <w:szCs w:val="24"/>
          <w:lang w:eastAsia="it-IT"/>
        </w:rPr>
        <w:t xml:space="preserve"> </w:t>
      </w:r>
      <w:r w:rsidR="00594941"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isee lavorati nel prime trimestre anno considerato </w:t>
      </w:r>
    </w:p>
    <w:p w14:paraId="6450BE40" w14:textId="590D7874" w:rsidR="00594941" w:rsidRPr="001A54B4" w:rsidRDefault="00594941" w:rsidP="00C15726">
      <w:pPr>
        <w:numPr>
          <w:ilvl w:val="0"/>
          <w:numId w:val="2"/>
        </w:numPr>
        <w:suppressAutoHyphens w:val="0"/>
        <w:autoSpaceDE w:val="0"/>
        <w:autoSpaceDN/>
        <w:adjustRightInd w:val="0"/>
        <w:spacing w:after="157" w:line="24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31 ottobre : </w:t>
      </w:r>
      <w:r w:rsidR="001A54B4">
        <w:rPr>
          <w:rFonts w:ascii="Times New Roman" w:hAnsi="Times New Roman"/>
          <w:color w:val="000000"/>
          <w:sz w:val="24"/>
          <w:szCs w:val="24"/>
          <w:lang w:eastAsia="it-IT"/>
        </w:rPr>
        <w:t>saldo isee</w:t>
      </w:r>
    </w:p>
    <w:p w14:paraId="7480F8C4" w14:textId="7BE2C78E" w:rsidR="00C15726" w:rsidRPr="001A54B4" w:rsidRDefault="001A54B4" w:rsidP="00C15726">
      <w:pPr>
        <w:numPr>
          <w:ilvl w:val="0"/>
          <w:numId w:val="2"/>
        </w:numPr>
        <w:suppressAutoHyphens w:val="0"/>
        <w:autoSpaceDE w:val="0"/>
        <w:autoSpaceDN/>
        <w:adjustRightInd w:val="0"/>
        <w:spacing w:after="157" w:line="240" w:lineRule="auto"/>
        <w:textAlignment w:val="auto"/>
        <w:rPr>
          <w:rFonts w:ascii="Times New Roman" w:hAnsi="Times New Roman"/>
          <w:color w:val="000000"/>
          <w:sz w:val="24"/>
          <w:szCs w:val="24"/>
          <w:lang w:eastAsia="it-IT"/>
        </w:rPr>
      </w:pPr>
      <w:r>
        <w:rPr>
          <w:rFonts w:ascii="Times New Roman" w:hAnsi="Times New Roman"/>
          <w:color w:val="000000"/>
          <w:sz w:val="24"/>
          <w:szCs w:val="24"/>
          <w:lang w:eastAsia="it-IT"/>
        </w:rPr>
        <w:t>31 dicembre : saldo 730</w:t>
      </w:r>
    </w:p>
    <w:p w14:paraId="33AFA3A2" w14:textId="77777777" w:rsidR="004D6905" w:rsidRPr="001A54B4" w:rsidRDefault="004D6905" w:rsidP="004D6905">
      <w:pPr>
        <w:suppressAutoHyphens w:val="0"/>
        <w:autoSpaceDE w:val="0"/>
        <w:autoSpaceDN/>
        <w:adjustRightInd w:val="0"/>
        <w:spacing w:after="157" w:line="240" w:lineRule="auto"/>
        <w:textAlignment w:val="auto"/>
        <w:rPr>
          <w:rFonts w:ascii="Times New Roman" w:hAnsi="Times New Roman"/>
          <w:color w:val="000000"/>
          <w:sz w:val="24"/>
          <w:szCs w:val="24"/>
          <w:lang w:eastAsia="it-IT"/>
        </w:rPr>
      </w:pPr>
    </w:p>
    <w:p w14:paraId="268D9358" w14:textId="77777777"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i/>
          <w:iCs/>
          <w:sz w:val="24"/>
          <w:szCs w:val="24"/>
          <w:lang w:eastAsia="it-IT"/>
        </w:rPr>
      </w:pPr>
      <w:bookmarkStart w:id="1" w:name="_Hlk176507506"/>
      <w:bookmarkStart w:id="2" w:name="_Hlk176507790"/>
      <w:r w:rsidRPr="001A54B4">
        <w:rPr>
          <w:rFonts w:ascii="Times New Roman" w:hAnsi="Times New Roman"/>
          <w:i/>
          <w:iCs/>
          <w:sz w:val="24"/>
          <w:szCs w:val="24"/>
          <w:lang w:eastAsia="it-IT"/>
        </w:rPr>
        <w:t>ART. 7 – SERVIZIO CIVILE UNIVERSALE E SERVIZIO CIVILE DIGITALE</w:t>
      </w:r>
    </w:p>
    <w:bookmarkEnd w:id="1"/>
    <w:p w14:paraId="205A6EF0" w14:textId="77777777"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Tutte le sedi dell’affiliato possono essere abilitate, in modo gratuito, per accogliere ogni anno 4 volontari in servizio civile. Quest’ultimi ricevono un contributo economico dalla Presidenza del Consiglio dei Ministri nella misura di 504 euro al mese, ma possono svolgere la loro attività presso una sede sindacale. </w:t>
      </w:r>
    </w:p>
    <w:p w14:paraId="485EAA1B" w14:textId="77777777"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Possono partecipare i giovani tra i 18 e i 28 anni di età. </w:t>
      </w:r>
    </w:p>
    <w:p w14:paraId="72B09B22" w14:textId="77777777"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Le sedi ospitanti, in questo caso dell’affiliato , dovranno solo indicare il tutor responsabile di questi volontari. </w:t>
      </w:r>
    </w:p>
    <w:p w14:paraId="104665D3" w14:textId="65566638"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ART. 8 – CIRCUITO FEDERCRALL ITALIA</w:t>
      </w:r>
    </w:p>
    <w:p w14:paraId="0DE6EFF5" w14:textId="31EB4F0F" w:rsidR="004D6905" w:rsidRPr="001A54B4" w:rsidRDefault="004D6905" w:rsidP="004D6905">
      <w:pPr>
        <w:suppressAutoHyphens w:val="0"/>
        <w:autoSpaceDE w:val="0"/>
        <w:adjustRightInd w:val="0"/>
        <w:spacing w:after="157"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Tutti gli iscritti dell’affiliato ricevono in omaggio una tessera del circuito </w:t>
      </w:r>
      <w:hyperlink r:id="rId9" w:history="1">
        <w:r w:rsidRPr="001A54B4">
          <w:rPr>
            <w:rStyle w:val="Collegamentoipertestuale"/>
            <w:rFonts w:ascii="Times New Roman" w:hAnsi="Times New Roman"/>
            <w:sz w:val="24"/>
            <w:szCs w:val="24"/>
            <w:lang w:eastAsia="it-IT"/>
          </w:rPr>
          <w:t>http://www.federcralitalia.it/</w:t>
        </w:r>
      </w:hyperlink>
      <w:r w:rsidRPr="001A54B4">
        <w:rPr>
          <w:rFonts w:ascii="Times New Roman" w:hAnsi="Times New Roman"/>
          <w:sz w:val="24"/>
          <w:szCs w:val="24"/>
          <w:lang w:eastAsia="it-IT"/>
        </w:rPr>
        <w:t xml:space="preserve">, attraverso la quale possono ottenere sconti su servizi e prodotti dei negozi e delle aziende convenzionate. </w:t>
      </w:r>
    </w:p>
    <w:p w14:paraId="271D6057" w14:textId="38D7BCBC" w:rsidR="005D1C9D" w:rsidRPr="001A54B4" w:rsidRDefault="005D1C9D" w:rsidP="005D1C9D">
      <w:pPr>
        <w:suppressAutoHyphens w:val="0"/>
        <w:autoSpaceDE w:val="0"/>
        <w:adjustRightInd w:val="0"/>
        <w:spacing w:after="157" w:line="24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w:t>
      </w:r>
      <w:r w:rsidR="004D6905" w:rsidRPr="001A54B4">
        <w:rPr>
          <w:rFonts w:ascii="Times New Roman" w:hAnsi="Times New Roman"/>
          <w:i/>
          <w:iCs/>
          <w:sz w:val="24"/>
          <w:szCs w:val="24"/>
          <w:lang w:eastAsia="it-IT"/>
        </w:rPr>
        <w:t xml:space="preserve">9 </w:t>
      </w:r>
      <w:r w:rsidRPr="001A54B4">
        <w:rPr>
          <w:rFonts w:ascii="Times New Roman" w:hAnsi="Times New Roman"/>
          <w:i/>
          <w:iCs/>
          <w:sz w:val="24"/>
          <w:szCs w:val="24"/>
          <w:lang w:eastAsia="it-IT"/>
        </w:rPr>
        <w:t xml:space="preserve"> – ALTRE OPPORTUNITA’ DI GUADAGNO</w:t>
      </w:r>
    </w:p>
    <w:p w14:paraId="69D53B20" w14:textId="77777777" w:rsidR="00886A27" w:rsidRPr="001A54B4" w:rsidRDefault="00886A27" w:rsidP="005D1C9D">
      <w:pPr>
        <w:suppressAutoHyphens w:val="0"/>
        <w:autoSpaceDE w:val="0"/>
        <w:adjustRightInd w:val="0"/>
        <w:spacing w:after="157" w:line="240" w:lineRule="auto"/>
        <w:jc w:val="both"/>
        <w:textAlignment w:val="auto"/>
        <w:rPr>
          <w:rFonts w:ascii="Times New Roman" w:hAnsi="Times New Roman"/>
          <w:i/>
          <w:iCs/>
          <w:sz w:val="2"/>
          <w:szCs w:val="24"/>
          <w:lang w:eastAsia="it-IT"/>
        </w:rPr>
      </w:pPr>
    </w:p>
    <w:p w14:paraId="6F8BE3B8" w14:textId="59F46D97" w:rsidR="003C0DEA" w:rsidRPr="001A54B4" w:rsidRDefault="003C0DEA" w:rsidP="003C0DEA">
      <w:pPr>
        <w:suppressAutoHyphens w:val="0"/>
        <w:autoSpaceDE w:val="0"/>
        <w:adjustRightInd w:val="0"/>
        <w:spacing w:after="157" w:line="240" w:lineRule="auto"/>
        <w:textAlignment w:val="auto"/>
        <w:rPr>
          <w:rFonts w:ascii="Times New Roman" w:hAnsi="Times New Roman"/>
          <w:i/>
          <w:iCs/>
          <w:sz w:val="24"/>
          <w:szCs w:val="24"/>
          <w:lang w:eastAsia="it-IT"/>
        </w:rPr>
        <w:sectPr w:rsidR="003C0DEA" w:rsidRPr="001A54B4" w:rsidSect="0004379F">
          <w:headerReference w:type="default" r:id="rId10"/>
          <w:pgSz w:w="11906" w:h="16838"/>
          <w:pgMar w:top="2943" w:right="720" w:bottom="720" w:left="720" w:header="735" w:footer="0" w:gutter="0"/>
          <w:cols w:space="708"/>
          <w:docGrid w:linePitch="360"/>
        </w:sectPr>
      </w:pPr>
      <w:r w:rsidRPr="001A54B4">
        <w:rPr>
          <w:rFonts w:ascii="Times New Roman" w:hAnsi="Times New Roman"/>
          <w:i/>
          <w:iCs/>
          <w:sz w:val="24"/>
          <w:szCs w:val="24"/>
          <w:lang w:eastAsia="it-IT"/>
        </w:rPr>
        <w:t xml:space="preserve">               </w:t>
      </w:r>
      <w:r w:rsidR="004D6905" w:rsidRPr="001A54B4">
        <w:rPr>
          <w:rFonts w:ascii="Times New Roman" w:hAnsi="Times New Roman"/>
          <w:i/>
          <w:iCs/>
          <w:sz w:val="24"/>
          <w:szCs w:val="24"/>
          <w:lang w:eastAsia="it-IT"/>
        </w:rPr>
        <w:t xml:space="preserve">              </w:t>
      </w:r>
      <w:r w:rsidRPr="001A54B4">
        <w:rPr>
          <w:rFonts w:ascii="Times New Roman" w:hAnsi="Times New Roman"/>
          <w:i/>
          <w:iCs/>
          <w:sz w:val="24"/>
          <w:szCs w:val="24"/>
          <w:lang w:eastAsia="it-IT"/>
        </w:rPr>
        <w:t xml:space="preserve">                                                                                  Guadagno su servi</w:t>
      </w:r>
      <w:r w:rsidR="00294F5F">
        <w:rPr>
          <w:rFonts w:ascii="Times New Roman" w:hAnsi="Times New Roman"/>
          <w:i/>
          <w:iCs/>
          <w:sz w:val="24"/>
          <w:szCs w:val="24"/>
          <w:lang w:eastAsia="it-IT"/>
        </w:rPr>
        <w:t>zi</w:t>
      </w:r>
    </w:p>
    <w:p w14:paraId="07186461" w14:textId="28DCC194" w:rsidR="003F6765" w:rsidRPr="001A54B4" w:rsidRDefault="00886A27" w:rsidP="005D1C9D">
      <w:pPr>
        <w:suppressAutoHyphens w:val="0"/>
        <w:autoSpaceDE w:val="0"/>
        <w:adjustRightInd w:val="0"/>
        <w:spacing w:after="157" w:line="24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Costo prodotti</w:t>
      </w:r>
    </w:p>
    <w:tbl>
      <w:tblPr>
        <w:tblStyle w:val="Elencochiaro-Colore3"/>
        <w:tblW w:w="0" w:type="auto"/>
        <w:tblBorders>
          <w:insideH w:val="single" w:sz="8" w:space="0" w:color="37A76F" w:themeColor="accent3"/>
          <w:insideV w:val="single" w:sz="8" w:space="0" w:color="37A76F" w:themeColor="accent3"/>
        </w:tblBorders>
        <w:tblLook w:val="0620" w:firstRow="1" w:lastRow="0" w:firstColumn="0" w:lastColumn="0" w:noHBand="1" w:noVBand="1"/>
      </w:tblPr>
      <w:tblGrid>
        <w:gridCol w:w="2892"/>
        <w:gridCol w:w="1359"/>
      </w:tblGrid>
      <w:tr w:rsidR="005D1C9D" w:rsidRPr="001A54B4" w14:paraId="39FE3BF8" w14:textId="77777777" w:rsidTr="003F6765">
        <w:trPr>
          <w:cnfStyle w:val="100000000000" w:firstRow="1" w:lastRow="0" w:firstColumn="0" w:lastColumn="0" w:oddVBand="0" w:evenVBand="0" w:oddHBand="0" w:evenHBand="0" w:firstRowFirstColumn="0" w:firstRowLastColumn="0" w:lastRowFirstColumn="0" w:lastRowLastColumn="0"/>
        </w:trPr>
        <w:tc>
          <w:tcPr>
            <w:tcW w:w="0" w:type="auto"/>
          </w:tcPr>
          <w:p w14:paraId="2238F161" w14:textId="7A40F10B" w:rsidR="005D1C9D" w:rsidRPr="001A54B4" w:rsidRDefault="005D1C9D">
            <w:r w:rsidRPr="001A54B4">
              <w:t>Prodotto</w:t>
            </w:r>
          </w:p>
        </w:tc>
        <w:tc>
          <w:tcPr>
            <w:tcW w:w="0" w:type="auto"/>
          </w:tcPr>
          <w:p w14:paraId="7D90E06A" w14:textId="44999509" w:rsidR="005D1C9D" w:rsidRPr="001A54B4" w:rsidRDefault="005D1C9D">
            <w:r w:rsidRPr="001A54B4">
              <w:t>Costo</w:t>
            </w:r>
          </w:p>
        </w:tc>
      </w:tr>
      <w:tr w:rsidR="005D1C9D" w:rsidRPr="001A54B4" w14:paraId="65B6F0CB" w14:textId="77777777" w:rsidTr="003F6765">
        <w:tc>
          <w:tcPr>
            <w:tcW w:w="0" w:type="auto"/>
          </w:tcPr>
          <w:p w14:paraId="694F5D80" w14:textId="21973550" w:rsidR="005D1C9D" w:rsidRPr="001A54B4" w:rsidRDefault="005D1C9D">
            <w:r w:rsidRPr="001A54B4">
              <w:t>SPID</w:t>
            </w:r>
          </w:p>
        </w:tc>
        <w:tc>
          <w:tcPr>
            <w:tcW w:w="0" w:type="auto"/>
          </w:tcPr>
          <w:p w14:paraId="24C2F17C" w14:textId="3EA1CE06" w:rsidR="005D1C9D" w:rsidRPr="001A54B4" w:rsidRDefault="005D1C9D">
            <w:r w:rsidRPr="001A54B4">
              <w:t>7,50</w:t>
            </w:r>
          </w:p>
        </w:tc>
      </w:tr>
      <w:tr w:rsidR="005D1C9D" w:rsidRPr="001A54B4" w14:paraId="1F842107" w14:textId="77777777" w:rsidTr="003F6765">
        <w:tc>
          <w:tcPr>
            <w:tcW w:w="0" w:type="auto"/>
          </w:tcPr>
          <w:p w14:paraId="36409847" w14:textId="4AEA09CC" w:rsidR="005D1C9D" w:rsidRPr="001A54B4" w:rsidRDefault="005D1C9D">
            <w:r w:rsidRPr="001A54B4">
              <w:t>Canone concordato</w:t>
            </w:r>
          </w:p>
        </w:tc>
        <w:tc>
          <w:tcPr>
            <w:tcW w:w="0" w:type="auto"/>
          </w:tcPr>
          <w:p w14:paraId="671EB149" w14:textId="060C0D6B" w:rsidR="005D1C9D" w:rsidRPr="001A54B4" w:rsidRDefault="005D1C9D">
            <w:r w:rsidRPr="001A54B4">
              <w:t>100,00</w:t>
            </w:r>
          </w:p>
        </w:tc>
      </w:tr>
      <w:tr w:rsidR="005D1C9D" w:rsidRPr="001A54B4" w14:paraId="6049FA8D" w14:textId="77777777" w:rsidTr="003F6765">
        <w:tc>
          <w:tcPr>
            <w:tcW w:w="0" w:type="auto"/>
          </w:tcPr>
          <w:p w14:paraId="2D997D8B" w14:textId="77777777" w:rsidR="003F6765" w:rsidRPr="001A54B4" w:rsidRDefault="003F6765">
            <w:r w:rsidRPr="001A54B4">
              <w:t xml:space="preserve">Contratto locazione con </w:t>
            </w:r>
          </w:p>
          <w:p w14:paraId="2AF3C56A" w14:textId="4DCF87CC" w:rsidR="005D1C9D" w:rsidRPr="001A54B4" w:rsidRDefault="003F6765">
            <w:r w:rsidRPr="001A54B4">
              <w:t>software e invio online</w:t>
            </w:r>
          </w:p>
        </w:tc>
        <w:tc>
          <w:tcPr>
            <w:tcW w:w="0" w:type="auto"/>
          </w:tcPr>
          <w:p w14:paraId="64E92C00" w14:textId="04223B47" w:rsidR="005D1C9D" w:rsidRPr="001A54B4" w:rsidRDefault="00594941">
            <w:r w:rsidRPr="001A54B4">
              <w:t>24,40</w:t>
            </w:r>
          </w:p>
        </w:tc>
      </w:tr>
      <w:tr w:rsidR="005D1C9D" w:rsidRPr="001A54B4" w14:paraId="0AF4E429" w14:textId="77777777" w:rsidTr="003F6765">
        <w:tc>
          <w:tcPr>
            <w:tcW w:w="0" w:type="auto"/>
          </w:tcPr>
          <w:p w14:paraId="111DEB69" w14:textId="1BE495B0" w:rsidR="005D1C9D" w:rsidRPr="001A54B4" w:rsidRDefault="003F6765">
            <w:r w:rsidRPr="001A54B4">
              <w:t>Contratto locazione gestito</w:t>
            </w:r>
          </w:p>
        </w:tc>
        <w:tc>
          <w:tcPr>
            <w:tcW w:w="0" w:type="auto"/>
          </w:tcPr>
          <w:p w14:paraId="43DCDC1C" w14:textId="48DB8A64" w:rsidR="005D1C9D" w:rsidRPr="001A54B4" w:rsidRDefault="003F6765">
            <w:r w:rsidRPr="001A54B4">
              <w:t xml:space="preserve">150 </w:t>
            </w:r>
          </w:p>
        </w:tc>
      </w:tr>
      <w:tr w:rsidR="005D1C9D" w:rsidRPr="001A54B4" w14:paraId="133265EE" w14:textId="77777777" w:rsidTr="003F6765">
        <w:tc>
          <w:tcPr>
            <w:tcW w:w="0" w:type="auto"/>
          </w:tcPr>
          <w:p w14:paraId="6FE19F08" w14:textId="584FFF50" w:rsidR="005D1C9D" w:rsidRPr="001A54B4" w:rsidRDefault="003F6765">
            <w:r w:rsidRPr="001A54B4">
              <w:t>Colf e badanti</w:t>
            </w:r>
          </w:p>
        </w:tc>
        <w:tc>
          <w:tcPr>
            <w:tcW w:w="0" w:type="auto"/>
          </w:tcPr>
          <w:p w14:paraId="3D9EE134" w14:textId="15D96F99" w:rsidR="005D1C9D" w:rsidRPr="001A54B4" w:rsidRDefault="00594941">
            <w:r w:rsidRPr="001A54B4">
              <w:t>25</w:t>
            </w:r>
          </w:p>
        </w:tc>
      </w:tr>
      <w:tr w:rsidR="005D1C9D" w:rsidRPr="001A54B4" w14:paraId="1C55C79C" w14:textId="77777777" w:rsidTr="003F6765">
        <w:tc>
          <w:tcPr>
            <w:tcW w:w="0" w:type="auto"/>
          </w:tcPr>
          <w:p w14:paraId="56A5BF0B" w14:textId="77777777" w:rsidR="003F6765" w:rsidRPr="001A54B4" w:rsidRDefault="003F6765">
            <w:r w:rsidRPr="001A54B4">
              <w:t xml:space="preserve">Successioni con </w:t>
            </w:r>
          </w:p>
          <w:p w14:paraId="0F7D0D5E" w14:textId="74720E91" w:rsidR="005D1C9D" w:rsidRPr="001A54B4" w:rsidRDefault="003F6765">
            <w:r w:rsidRPr="001A54B4">
              <w:t>software e invio online</w:t>
            </w:r>
          </w:p>
        </w:tc>
        <w:tc>
          <w:tcPr>
            <w:tcW w:w="0" w:type="auto"/>
          </w:tcPr>
          <w:p w14:paraId="4B768193" w14:textId="0F3C1799" w:rsidR="005D1C9D" w:rsidRPr="001A54B4" w:rsidRDefault="00594941">
            <w:r w:rsidRPr="001A54B4">
              <w:t>48,80</w:t>
            </w:r>
          </w:p>
        </w:tc>
      </w:tr>
      <w:tr w:rsidR="005D1C9D" w:rsidRPr="001A54B4" w14:paraId="31D78C28" w14:textId="77777777" w:rsidTr="003F6765">
        <w:tc>
          <w:tcPr>
            <w:tcW w:w="0" w:type="auto"/>
          </w:tcPr>
          <w:p w14:paraId="21D77208" w14:textId="1619FD74" w:rsidR="005D1C9D" w:rsidRPr="001A54B4" w:rsidRDefault="004D6905">
            <w:r w:rsidRPr="001A54B4">
              <w:t>Rinnovi permessi di soggiorno</w:t>
            </w:r>
            <w:r w:rsidR="003F6765" w:rsidRPr="001A54B4">
              <w:t xml:space="preserve"> </w:t>
            </w:r>
          </w:p>
        </w:tc>
        <w:tc>
          <w:tcPr>
            <w:tcW w:w="0" w:type="auto"/>
          </w:tcPr>
          <w:p w14:paraId="613E65E2" w14:textId="42952F38" w:rsidR="003F6765" w:rsidRPr="001A54B4" w:rsidRDefault="004D6905">
            <w:r w:rsidRPr="001A54B4">
              <w:t>20,00</w:t>
            </w:r>
          </w:p>
        </w:tc>
      </w:tr>
      <w:tr w:rsidR="003F6765" w:rsidRPr="001A54B4" w14:paraId="64939C04" w14:textId="77777777" w:rsidTr="003F6765">
        <w:tc>
          <w:tcPr>
            <w:tcW w:w="0" w:type="auto"/>
          </w:tcPr>
          <w:p w14:paraId="74F8A3DF" w14:textId="59B01534" w:rsidR="003F6765" w:rsidRPr="001A54B4" w:rsidRDefault="003F6765">
            <w:r w:rsidRPr="001A54B4">
              <w:t>Visure</w:t>
            </w:r>
          </w:p>
        </w:tc>
        <w:tc>
          <w:tcPr>
            <w:tcW w:w="0" w:type="auto"/>
          </w:tcPr>
          <w:p w14:paraId="01B3AA29" w14:textId="74F38038" w:rsidR="003F6765" w:rsidRPr="001A54B4" w:rsidRDefault="003F6765">
            <w:r w:rsidRPr="001A54B4">
              <w:t>A preventivo</w:t>
            </w:r>
          </w:p>
        </w:tc>
      </w:tr>
    </w:tbl>
    <w:p w14:paraId="4A3AAA52" w14:textId="37FB0F53" w:rsidR="005D1C9D" w:rsidRPr="001A54B4" w:rsidRDefault="005D1C9D" w:rsidP="005D1C9D">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p>
    <w:p w14:paraId="69C6110A" w14:textId="7559AB3E" w:rsidR="00886A27" w:rsidRPr="001A54B4" w:rsidRDefault="00886A27" w:rsidP="005D1C9D">
      <w:pPr>
        <w:suppressAutoHyphens w:val="0"/>
        <w:autoSpaceDE w:val="0"/>
        <w:adjustRightInd w:val="0"/>
        <w:spacing w:after="157" w:line="240" w:lineRule="auto"/>
        <w:jc w:val="both"/>
        <w:textAlignment w:val="auto"/>
        <w:rPr>
          <w:rFonts w:ascii="Times New Roman" w:hAnsi="Times New Roman"/>
          <w:i/>
          <w:iCs/>
          <w:sz w:val="24"/>
          <w:szCs w:val="24"/>
          <w:lang w:eastAsia="it-IT"/>
        </w:rPr>
      </w:pPr>
    </w:p>
    <w:tbl>
      <w:tblPr>
        <w:tblStyle w:val="Elencochiaro-Colore3"/>
        <w:tblW w:w="0" w:type="auto"/>
        <w:tblInd w:w="534" w:type="dxa"/>
        <w:tblBorders>
          <w:insideH w:val="single" w:sz="8" w:space="0" w:color="37A76F" w:themeColor="accent3"/>
          <w:insideV w:val="single" w:sz="8" w:space="0" w:color="37A76F" w:themeColor="accent3"/>
        </w:tblBorders>
        <w:tblLook w:val="0620" w:firstRow="1" w:lastRow="0" w:firstColumn="0" w:lastColumn="0" w:noHBand="1" w:noVBand="1"/>
      </w:tblPr>
      <w:tblGrid>
        <w:gridCol w:w="2564"/>
        <w:gridCol w:w="1761"/>
      </w:tblGrid>
      <w:tr w:rsidR="003F6765" w:rsidRPr="001A54B4" w14:paraId="6EDDB4A6" w14:textId="77777777" w:rsidTr="006A054F">
        <w:trPr>
          <w:cnfStyle w:val="100000000000" w:firstRow="1" w:lastRow="0" w:firstColumn="0" w:lastColumn="0" w:oddVBand="0" w:evenVBand="0" w:oddHBand="0" w:evenHBand="0" w:firstRowFirstColumn="0" w:firstRowLastColumn="0" w:lastRowFirstColumn="0" w:lastRowLastColumn="0"/>
          <w:trHeight w:val="266"/>
        </w:trPr>
        <w:tc>
          <w:tcPr>
            <w:tcW w:w="2564" w:type="dxa"/>
          </w:tcPr>
          <w:p w14:paraId="682748CC" w14:textId="77777777" w:rsidR="003F6765" w:rsidRPr="001A54B4" w:rsidRDefault="003F6765" w:rsidP="000B5C91">
            <w:r w:rsidRPr="001A54B4">
              <w:t>Prodotto</w:t>
            </w:r>
          </w:p>
        </w:tc>
        <w:tc>
          <w:tcPr>
            <w:tcW w:w="1761" w:type="dxa"/>
          </w:tcPr>
          <w:p w14:paraId="4620AEC6" w14:textId="6EAD9B12" w:rsidR="003F6765" w:rsidRPr="001A54B4" w:rsidRDefault="00886A27" w:rsidP="000B5C91">
            <w:r w:rsidRPr="001A54B4">
              <w:t>Guadagno</w:t>
            </w:r>
          </w:p>
        </w:tc>
      </w:tr>
      <w:tr w:rsidR="003F6765" w:rsidRPr="001A54B4" w14:paraId="0143EB0F" w14:textId="77777777" w:rsidTr="006A054F">
        <w:trPr>
          <w:trHeight w:val="266"/>
        </w:trPr>
        <w:tc>
          <w:tcPr>
            <w:tcW w:w="2564" w:type="dxa"/>
          </w:tcPr>
          <w:p w14:paraId="4A683286" w14:textId="41ACE679" w:rsidR="003F6765" w:rsidRPr="001A54B4" w:rsidRDefault="003F6765" w:rsidP="008C34F3">
            <w:pPr>
              <w:ind w:left="426"/>
            </w:pPr>
            <w:r w:rsidRPr="001A54B4">
              <w:t>Contratto luce o gas</w:t>
            </w:r>
          </w:p>
        </w:tc>
        <w:tc>
          <w:tcPr>
            <w:tcW w:w="1761" w:type="dxa"/>
          </w:tcPr>
          <w:p w14:paraId="1A672004" w14:textId="1C13994E" w:rsidR="003F6765" w:rsidRPr="001A54B4" w:rsidRDefault="003F6765" w:rsidP="000B5C91">
            <w:r w:rsidRPr="001A54B4">
              <w:t>25,00</w:t>
            </w:r>
          </w:p>
        </w:tc>
      </w:tr>
      <w:tr w:rsidR="003F6765" w:rsidRPr="001A54B4" w14:paraId="0B5102AF" w14:textId="77777777" w:rsidTr="006A054F">
        <w:trPr>
          <w:trHeight w:val="280"/>
        </w:trPr>
        <w:tc>
          <w:tcPr>
            <w:tcW w:w="2564" w:type="dxa"/>
          </w:tcPr>
          <w:p w14:paraId="259D5B5E" w14:textId="0D41934B" w:rsidR="003F6765" w:rsidRPr="001A54B4" w:rsidRDefault="003F6765" w:rsidP="000B5C91"/>
        </w:tc>
        <w:tc>
          <w:tcPr>
            <w:tcW w:w="1761" w:type="dxa"/>
          </w:tcPr>
          <w:p w14:paraId="20C6F27A" w14:textId="5ADA4442" w:rsidR="003F6765" w:rsidRPr="001A54B4" w:rsidRDefault="003F6765" w:rsidP="000B5C91"/>
        </w:tc>
      </w:tr>
      <w:tr w:rsidR="003F6765" w:rsidRPr="001A54B4" w14:paraId="248ABEEE" w14:textId="77777777" w:rsidTr="006A054F">
        <w:trPr>
          <w:trHeight w:val="266"/>
        </w:trPr>
        <w:tc>
          <w:tcPr>
            <w:tcW w:w="2564" w:type="dxa"/>
          </w:tcPr>
          <w:p w14:paraId="703D0AE5" w14:textId="0BD8FAA5" w:rsidR="003F6765" w:rsidRPr="001A54B4" w:rsidRDefault="00886A27" w:rsidP="000B5C91">
            <w:r w:rsidRPr="001A54B4">
              <w:t>Segnalazione immobiliare</w:t>
            </w:r>
          </w:p>
        </w:tc>
        <w:tc>
          <w:tcPr>
            <w:tcW w:w="1761" w:type="dxa"/>
          </w:tcPr>
          <w:p w14:paraId="70D7DEC9" w14:textId="4F79263E" w:rsidR="003F6765" w:rsidRPr="001A54B4" w:rsidRDefault="00700ADD" w:rsidP="000B5C91">
            <w:r w:rsidRPr="001A54B4">
              <w:t>250</w:t>
            </w:r>
            <w:r w:rsidR="00886A27" w:rsidRPr="001A54B4">
              <w:t>,00</w:t>
            </w:r>
          </w:p>
        </w:tc>
      </w:tr>
      <w:tr w:rsidR="003F6765" w:rsidRPr="001A54B4" w14:paraId="0A2EB6BA" w14:textId="77777777" w:rsidTr="006A054F">
        <w:trPr>
          <w:trHeight w:val="266"/>
        </w:trPr>
        <w:tc>
          <w:tcPr>
            <w:tcW w:w="2564" w:type="dxa"/>
          </w:tcPr>
          <w:p w14:paraId="79CB7850" w14:textId="1FD3B6E3" w:rsidR="003F6765" w:rsidRPr="001A54B4" w:rsidRDefault="00886A27" w:rsidP="000B5C91">
            <w:r w:rsidRPr="001A54B4">
              <w:t>Protesi acustica</w:t>
            </w:r>
          </w:p>
        </w:tc>
        <w:tc>
          <w:tcPr>
            <w:tcW w:w="1761" w:type="dxa"/>
          </w:tcPr>
          <w:p w14:paraId="0DD39CB0" w14:textId="34097083" w:rsidR="003F6765" w:rsidRPr="001A54B4" w:rsidRDefault="00886A27" w:rsidP="000B5C91">
            <w:r w:rsidRPr="001A54B4">
              <w:t>200,00</w:t>
            </w:r>
          </w:p>
        </w:tc>
      </w:tr>
      <w:tr w:rsidR="00886A27" w:rsidRPr="001A54B4" w14:paraId="4C6B7126" w14:textId="77777777" w:rsidTr="006A054F">
        <w:trPr>
          <w:trHeight w:val="266"/>
        </w:trPr>
        <w:tc>
          <w:tcPr>
            <w:tcW w:w="2564" w:type="dxa"/>
          </w:tcPr>
          <w:p w14:paraId="3D24A62F" w14:textId="233E756F" w:rsidR="00886A27" w:rsidRPr="001A54B4" w:rsidRDefault="00886A27" w:rsidP="00886A27"/>
        </w:tc>
        <w:tc>
          <w:tcPr>
            <w:tcW w:w="1761" w:type="dxa"/>
          </w:tcPr>
          <w:p w14:paraId="42081DC9" w14:textId="010739D0" w:rsidR="00886A27" w:rsidRPr="001A54B4" w:rsidRDefault="00886A27" w:rsidP="00886A27"/>
        </w:tc>
      </w:tr>
      <w:tr w:rsidR="00886A27" w:rsidRPr="001A54B4" w14:paraId="79E4D9B3" w14:textId="77777777" w:rsidTr="006A054F">
        <w:trPr>
          <w:trHeight w:val="266"/>
        </w:trPr>
        <w:tc>
          <w:tcPr>
            <w:tcW w:w="2564" w:type="dxa"/>
          </w:tcPr>
          <w:p w14:paraId="43C8E2DE" w14:textId="39024373" w:rsidR="00886A27" w:rsidRPr="001A54B4" w:rsidRDefault="00700ADD" w:rsidP="00886A27">
            <w:r w:rsidRPr="001A54B4">
              <w:t>Ortopedia Salus 100</w:t>
            </w:r>
          </w:p>
        </w:tc>
        <w:tc>
          <w:tcPr>
            <w:tcW w:w="1761" w:type="dxa"/>
          </w:tcPr>
          <w:p w14:paraId="0CB43F16" w14:textId="2BAF6BF3" w:rsidR="00886A27" w:rsidRPr="001A54B4" w:rsidRDefault="00886A27" w:rsidP="00886A27">
            <w:r w:rsidRPr="001A54B4">
              <w:t>15% su venduto</w:t>
            </w:r>
          </w:p>
        </w:tc>
      </w:tr>
      <w:tr w:rsidR="00886A27" w:rsidRPr="001A54B4" w14:paraId="622B5105" w14:textId="77777777" w:rsidTr="006A054F">
        <w:trPr>
          <w:trHeight w:val="266"/>
        </w:trPr>
        <w:tc>
          <w:tcPr>
            <w:tcW w:w="2564" w:type="dxa"/>
          </w:tcPr>
          <w:p w14:paraId="223216ED" w14:textId="41204FE5" w:rsidR="00886A27" w:rsidRPr="001A54B4" w:rsidRDefault="00886A27" w:rsidP="00886A27"/>
        </w:tc>
        <w:tc>
          <w:tcPr>
            <w:tcW w:w="1761" w:type="dxa"/>
          </w:tcPr>
          <w:p w14:paraId="76A63AD1" w14:textId="0815FF11" w:rsidR="00886A27" w:rsidRPr="001A54B4" w:rsidRDefault="00886A27" w:rsidP="00886A27"/>
        </w:tc>
      </w:tr>
      <w:tr w:rsidR="00886A27" w:rsidRPr="001A54B4" w14:paraId="6E8B31C6" w14:textId="77777777" w:rsidTr="006A054F">
        <w:trPr>
          <w:trHeight w:val="280"/>
        </w:trPr>
        <w:tc>
          <w:tcPr>
            <w:tcW w:w="2564" w:type="dxa"/>
          </w:tcPr>
          <w:p w14:paraId="483DFAE3" w14:textId="354FE885" w:rsidR="00886A27" w:rsidRPr="001A54B4" w:rsidRDefault="00294F5F" w:rsidP="00886A27">
            <w:r>
              <w:t xml:space="preserve">Certificato medico introduttivo </w:t>
            </w:r>
          </w:p>
        </w:tc>
        <w:tc>
          <w:tcPr>
            <w:tcW w:w="1761" w:type="dxa"/>
          </w:tcPr>
          <w:p w14:paraId="0CCEA48B" w14:textId="0258BFFD" w:rsidR="00886A27" w:rsidRPr="001A54B4" w:rsidRDefault="00294F5F" w:rsidP="00886A27">
            <w:r>
              <w:t>70,00</w:t>
            </w:r>
          </w:p>
        </w:tc>
      </w:tr>
      <w:tr w:rsidR="00886A27" w:rsidRPr="001A54B4" w14:paraId="3E49ED75" w14:textId="77777777" w:rsidTr="006A054F">
        <w:trPr>
          <w:trHeight w:val="266"/>
        </w:trPr>
        <w:tc>
          <w:tcPr>
            <w:tcW w:w="2564" w:type="dxa"/>
          </w:tcPr>
          <w:p w14:paraId="47D1184D" w14:textId="5782AE88" w:rsidR="00886A27" w:rsidRPr="001A54B4" w:rsidRDefault="00886A27" w:rsidP="00886A27"/>
        </w:tc>
        <w:tc>
          <w:tcPr>
            <w:tcW w:w="1761" w:type="dxa"/>
          </w:tcPr>
          <w:p w14:paraId="3B9E2DA5" w14:textId="4B6E6D93" w:rsidR="00886A27" w:rsidRPr="001A54B4" w:rsidRDefault="00886A27" w:rsidP="00886A27"/>
        </w:tc>
      </w:tr>
    </w:tbl>
    <w:p w14:paraId="344A3330" w14:textId="77777777" w:rsidR="00886A27" w:rsidRPr="001A54B4" w:rsidRDefault="00886A27" w:rsidP="005D1C9D">
      <w:pPr>
        <w:suppressAutoHyphens w:val="0"/>
        <w:autoSpaceDE w:val="0"/>
        <w:adjustRightInd w:val="0"/>
        <w:spacing w:after="157" w:line="240" w:lineRule="auto"/>
        <w:jc w:val="both"/>
        <w:textAlignment w:val="auto"/>
        <w:rPr>
          <w:rFonts w:ascii="Times New Roman" w:hAnsi="Times New Roman"/>
          <w:color w:val="000000"/>
          <w:sz w:val="24"/>
          <w:szCs w:val="24"/>
          <w:lang w:eastAsia="it-IT"/>
        </w:rPr>
        <w:sectPr w:rsidR="00886A27" w:rsidRPr="001A54B4" w:rsidSect="0004379F">
          <w:type w:val="continuous"/>
          <w:pgSz w:w="11906" w:h="16838"/>
          <w:pgMar w:top="720" w:right="720" w:bottom="720" w:left="720" w:header="737" w:footer="0" w:gutter="0"/>
          <w:cols w:num="2" w:space="708"/>
          <w:docGrid w:linePitch="360"/>
        </w:sectPr>
      </w:pPr>
    </w:p>
    <w:p w14:paraId="561023F7" w14:textId="77777777" w:rsidR="003C0DEA" w:rsidRDefault="003C0DEA"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4DA83B56"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7916DC89"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0841A3C7"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554679BD"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5C2F502A"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4B33E9AA" w14:textId="77777777" w:rsidR="00294F5F"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5C5CEBF2" w14:textId="77777777" w:rsidR="00294F5F" w:rsidRPr="001A54B4" w:rsidRDefault="00294F5F" w:rsidP="00E16F32">
      <w:pPr>
        <w:suppressAutoHyphens w:val="0"/>
        <w:autoSpaceDE w:val="0"/>
        <w:adjustRightInd w:val="0"/>
        <w:spacing w:after="157" w:line="240" w:lineRule="auto"/>
        <w:jc w:val="both"/>
        <w:textAlignment w:val="auto"/>
        <w:rPr>
          <w:rFonts w:ascii="Times New Roman" w:hAnsi="Times New Roman"/>
          <w:i/>
          <w:iCs/>
          <w:sz w:val="12"/>
          <w:szCs w:val="24"/>
          <w:lang w:eastAsia="it-IT"/>
        </w:rPr>
      </w:pPr>
    </w:p>
    <w:p w14:paraId="6BF22713" w14:textId="5E082D17" w:rsidR="00E16F32" w:rsidRPr="001A54B4" w:rsidRDefault="00E16F32" w:rsidP="00E16F32">
      <w:pPr>
        <w:suppressAutoHyphens w:val="0"/>
        <w:autoSpaceDE w:val="0"/>
        <w:adjustRightInd w:val="0"/>
        <w:spacing w:after="157" w:line="240" w:lineRule="auto"/>
        <w:jc w:val="both"/>
        <w:textAlignment w:val="auto"/>
        <w:rPr>
          <w:rFonts w:ascii="Times New Roman" w:hAnsi="Times New Roman"/>
          <w:color w:val="000000"/>
          <w:sz w:val="24"/>
          <w:szCs w:val="24"/>
          <w:lang w:eastAsia="it-IT"/>
        </w:rPr>
      </w:pPr>
      <w:r w:rsidRPr="001A54B4">
        <w:rPr>
          <w:rFonts w:ascii="Times New Roman" w:hAnsi="Times New Roman"/>
          <w:i/>
          <w:iCs/>
          <w:sz w:val="24"/>
          <w:szCs w:val="24"/>
          <w:lang w:eastAsia="it-IT"/>
        </w:rPr>
        <w:t xml:space="preserve">ART. </w:t>
      </w:r>
      <w:r w:rsidR="004D6905" w:rsidRPr="001A54B4">
        <w:rPr>
          <w:rFonts w:ascii="Times New Roman" w:hAnsi="Times New Roman"/>
          <w:i/>
          <w:iCs/>
          <w:sz w:val="24"/>
          <w:szCs w:val="24"/>
          <w:lang w:eastAsia="it-IT"/>
        </w:rPr>
        <w:t>10</w:t>
      </w:r>
      <w:r w:rsidRPr="001A54B4">
        <w:rPr>
          <w:rFonts w:ascii="Times New Roman" w:hAnsi="Times New Roman"/>
          <w:i/>
          <w:iCs/>
          <w:sz w:val="24"/>
          <w:szCs w:val="24"/>
          <w:lang w:eastAsia="it-IT"/>
        </w:rPr>
        <w:t xml:space="preserve"> – PAGAMENTI</w:t>
      </w:r>
    </w:p>
    <w:p w14:paraId="7B070D2F" w14:textId="66EB374A" w:rsidR="00C15726" w:rsidRPr="001A54B4" w:rsidRDefault="00C15726" w:rsidP="00E16F32">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w:t>
      </w:r>
      <w:r w:rsidR="00C47192" w:rsidRPr="001A54B4">
        <w:rPr>
          <w:rFonts w:ascii="Times New Roman" w:hAnsi="Times New Roman"/>
          <w:color w:val="000000"/>
          <w:sz w:val="24"/>
          <w:szCs w:val="24"/>
          <w:lang w:eastAsia="it-IT"/>
        </w:rPr>
        <w:t xml:space="preserve">di qualsiasi corrispettivo </w:t>
      </w:r>
      <w:r w:rsidRPr="001A54B4">
        <w:rPr>
          <w:rFonts w:ascii="Times New Roman" w:hAnsi="Times New Roman"/>
          <w:color w:val="000000"/>
          <w:sz w:val="24"/>
          <w:szCs w:val="24"/>
          <w:lang w:eastAsia="it-IT"/>
        </w:rPr>
        <w:t xml:space="preserve">può avvenire dietro regolare fattura, ricevuta di prestazione occasionale o ricevuta di altra associazione convenzionata, ma sempre </w:t>
      </w:r>
      <w:r w:rsidR="00C47192" w:rsidRPr="001A54B4">
        <w:rPr>
          <w:rFonts w:ascii="Times New Roman" w:hAnsi="Times New Roman"/>
          <w:color w:val="000000"/>
          <w:sz w:val="24"/>
          <w:szCs w:val="24"/>
          <w:lang w:eastAsia="it-IT"/>
        </w:rPr>
        <w:t>al</w:t>
      </w:r>
      <w:r w:rsidRPr="001A54B4">
        <w:rPr>
          <w:rFonts w:ascii="Times New Roman" w:hAnsi="Times New Roman"/>
          <w:color w:val="000000"/>
          <w:sz w:val="24"/>
          <w:szCs w:val="24"/>
          <w:lang w:eastAsia="it-IT"/>
        </w:rPr>
        <w:t xml:space="preserve"> lordo di tasse, contributi ed ogni altra spesa fiscale . In alternativa </w:t>
      </w:r>
      <w:r w:rsidR="00C47192" w:rsidRPr="001A54B4">
        <w:rPr>
          <w:rFonts w:ascii="Times New Roman" w:hAnsi="Times New Roman"/>
          <w:color w:val="000000"/>
          <w:sz w:val="24"/>
          <w:szCs w:val="24"/>
          <w:lang w:eastAsia="it-IT"/>
        </w:rPr>
        <w:t>l’affiliato</w:t>
      </w:r>
      <w:r w:rsidRPr="001A54B4">
        <w:rPr>
          <w:rFonts w:ascii="Times New Roman" w:hAnsi="Times New Roman"/>
          <w:color w:val="000000"/>
          <w:sz w:val="24"/>
          <w:szCs w:val="24"/>
          <w:lang w:eastAsia="it-IT"/>
        </w:rPr>
        <w:t xml:space="preserve"> può essere assunto presso il patronato nostro convenzionato e i costi di assunzione mensili vengono considerati come acconto su intera provvigione maturata nell’anno. </w:t>
      </w:r>
    </w:p>
    <w:p w14:paraId="5891C09B" w14:textId="77777777" w:rsidR="00C15726" w:rsidRPr="001A54B4" w:rsidRDefault="00C15726" w:rsidP="00C15726">
      <w:pPr>
        <w:suppressAutoHyphens w:val="0"/>
        <w:autoSpaceDE w:val="0"/>
        <w:adjustRightInd w:val="0"/>
        <w:spacing w:after="0" w:line="240" w:lineRule="auto"/>
        <w:textAlignment w:val="auto"/>
        <w:rPr>
          <w:rFonts w:ascii="Times New Roman" w:hAnsi="Times New Roman"/>
          <w:color w:val="000000"/>
          <w:sz w:val="24"/>
          <w:szCs w:val="24"/>
          <w:lang w:eastAsia="it-IT"/>
        </w:rPr>
      </w:pPr>
    </w:p>
    <w:p w14:paraId="44409AB7" w14:textId="6E56AEA3" w:rsidR="003C0DEA" w:rsidRPr="001A54B4" w:rsidRDefault="00C15726" w:rsidP="00C47192">
      <w:pPr>
        <w:suppressAutoHyphens w:val="0"/>
        <w:autoSpaceDE w:val="0"/>
        <w:adjustRightInd w:val="0"/>
        <w:spacing w:after="0" w:line="24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w:t>
      </w:r>
      <w:r w:rsidR="004D6905" w:rsidRPr="001A54B4">
        <w:rPr>
          <w:rFonts w:ascii="Times New Roman" w:hAnsi="Times New Roman"/>
          <w:i/>
          <w:iCs/>
          <w:sz w:val="24"/>
          <w:szCs w:val="24"/>
          <w:lang w:eastAsia="it-IT"/>
        </w:rPr>
        <w:t>11</w:t>
      </w:r>
      <w:r w:rsidRPr="001A54B4">
        <w:rPr>
          <w:rFonts w:ascii="Times New Roman" w:hAnsi="Times New Roman"/>
          <w:i/>
          <w:iCs/>
          <w:sz w:val="24"/>
          <w:szCs w:val="24"/>
          <w:lang w:eastAsia="it-IT"/>
        </w:rPr>
        <w:t xml:space="preserve"> – DURATA, RECESSO E RISOLUZIONE</w:t>
      </w:r>
    </w:p>
    <w:p w14:paraId="08E915F9" w14:textId="7D7C2C1A" w:rsidR="00C47192" w:rsidRPr="001A54B4" w:rsidRDefault="00C15726" w:rsidP="00C47192">
      <w:pPr>
        <w:suppressAutoHyphens w:val="0"/>
        <w:autoSpaceDE w:val="0"/>
        <w:adjustRightInd w:val="0"/>
        <w:spacing w:after="0" w:line="240" w:lineRule="auto"/>
        <w:textAlignment w:val="auto"/>
        <w:rPr>
          <w:rFonts w:ascii="Times New Roman" w:hAnsi="Times New Roman"/>
          <w:sz w:val="14"/>
          <w:szCs w:val="24"/>
          <w:lang w:eastAsia="it-IT"/>
        </w:rPr>
      </w:pPr>
      <w:r w:rsidRPr="001A54B4">
        <w:rPr>
          <w:rFonts w:ascii="Times New Roman" w:hAnsi="Times New Roman"/>
          <w:i/>
          <w:iCs/>
          <w:sz w:val="24"/>
          <w:szCs w:val="24"/>
          <w:lang w:eastAsia="it-IT"/>
        </w:rPr>
        <w:t xml:space="preserve"> </w:t>
      </w:r>
    </w:p>
    <w:p w14:paraId="7B68B402" w14:textId="7E445AE0" w:rsidR="003C0DEA" w:rsidRPr="001A54B4" w:rsidRDefault="004D6905" w:rsidP="00C47192">
      <w:pPr>
        <w:suppressAutoHyphens w:val="0"/>
        <w:autoSpaceDE w:val="0"/>
        <w:adjustRightInd w:val="0"/>
        <w:spacing w:after="157" w:line="240" w:lineRule="auto"/>
        <w:textAlignment w:val="auto"/>
        <w:rPr>
          <w:rFonts w:ascii="Times New Roman" w:hAnsi="Times New Roman"/>
          <w:sz w:val="24"/>
          <w:szCs w:val="24"/>
          <w:lang w:eastAsia="it-IT"/>
        </w:rPr>
      </w:pPr>
      <w:r w:rsidRPr="001A54B4">
        <w:rPr>
          <w:rFonts w:ascii="Times New Roman" w:hAnsi="Times New Roman"/>
          <w:sz w:val="24"/>
          <w:szCs w:val="24"/>
          <w:lang w:eastAsia="it-IT"/>
        </w:rPr>
        <w:t>11</w:t>
      </w:r>
      <w:r w:rsidR="00C15726" w:rsidRPr="001A54B4">
        <w:rPr>
          <w:rFonts w:ascii="Times New Roman" w:hAnsi="Times New Roman"/>
          <w:sz w:val="24"/>
          <w:szCs w:val="24"/>
          <w:lang w:eastAsia="it-IT"/>
        </w:rPr>
        <w:t xml:space="preserve">.1. La presente convenzione produce effetti dalla data di sottoscrizione e scadrà il </w:t>
      </w:r>
      <w:r w:rsidR="00C15726" w:rsidRPr="001A54B4">
        <w:rPr>
          <w:rFonts w:ascii="Times New Roman" w:hAnsi="Times New Roman"/>
          <w:b/>
          <w:bCs/>
          <w:sz w:val="24"/>
          <w:szCs w:val="24"/>
          <w:lang w:eastAsia="it-IT"/>
        </w:rPr>
        <w:t>31 dicembre 202</w:t>
      </w:r>
      <w:r w:rsidR="00112C1B" w:rsidRPr="001A54B4">
        <w:rPr>
          <w:rFonts w:ascii="Times New Roman" w:hAnsi="Times New Roman"/>
          <w:b/>
          <w:bCs/>
          <w:sz w:val="24"/>
          <w:szCs w:val="24"/>
          <w:lang w:eastAsia="it-IT"/>
        </w:rPr>
        <w:t>5</w:t>
      </w:r>
      <w:r w:rsidR="00C15726" w:rsidRPr="001A54B4">
        <w:rPr>
          <w:rFonts w:ascii="Times New Roman" w:hAnsi="Times New Roman"/>
          <w:b/>
          <w:bCs/>
          <w:sz w:val="24"/>
          <w:szCs w:val="24"/>
          <w:lang w:eastAsia="it-IT"/>
        </w:rPr>
        <w:t xml:space="preserve">; </w:t>
      </w:r>
      <w:r w:rsidR="00C15726" w:rsidRPr="001A54B4">
        <w:rPr>
          <w:rFonts w:ascii="Times New Roman" w:hAnsi="Times New Roman"/>
          <w:sz w:val="24"/>
          <w:szCs w:val="24"/>
          <w:lang w:eastAsia="it-IT"/>
        </w:rPr>
        <w:t xml:space="preserve">essa si intende tacitamente rinnovata di anno in anno in assenza di disdetta da farsi pervenire </w:t>
      </w:r>
      <w:r w:rsidR="00594941" w:rsidRPr="001A54B4">
        <w:rPr>
          <w:rFonts w:ascii="Times New Roman" w:hAnsi="Times New Roman"/>
          <w:sz w:val="24"/>
          <w:szCs w:val="24"/>
          <w:lang w:eastAsia="it-IT"/>
        </w:rPr>
        <w:t>un</w:t>
      </w:r>
      <w:r w:rsidR="00C15726" w:rsidRPr="001A54B4">
        <w:rPr>
          <w:rFonts w:ascii="Times New Roman" w:hAnsi="Times New Roman"/>
          <w:sz w:val="24"/>
          <w:szCs w:val="24"/>
          <w:lang w:eastAsia="it-IT"/>
        </w:rPr>
        <w:t xml:space="preserve"> mes</w:t>
      </w:r>
      <w:r w:rsidR="00594941" w:rsidRPr="001A54B4">
        <w:rPr>
          <w:rFonts w:ascii="Times New Roman" w:hAnsi="Times New Roman"/>
          <w:sz w:val="24"/>
          <w:szCs w:val="24"/>
          <w:lang w:eastAsia="it-IT"/>
        </w:rPr>
        <w:t>e</w:t>
      </w:r>
      <w:r w:rsidR="00C15726" w:rsidRPr="001A54B4">
        <w:rPr>
          <w:rFonts w:ascii="Times New Roman" w:hAnsi="Times New Roman"/>
          <w:sz w:val="24"/>
          <w:szCs w:val="24"/>
          <w:lang w:eastAsia="it-IT"/>
        </w:rPr>
        <w:t xml:space="preserve"> prima della scadenza mediante lettera raccomandata </w:t>
      </w:r>
      <w:proofErr w:type="spellStart"/>
      <w:r w:rsidR="00C15726" w:rsidRPr="001A54B4">
        <w:rPr>
          <w:rFonts w:ascii="Times New Roman" w:hAnsi="Times New Roman"/>
          <w:sz w:val="24"/>
          <w:szCs w:val="24"/>
          <w:lang w:eastAsia="it-IT"/>
        </w:rPr>
        <w:t>a/r</w:t>
      </w:r>
      <w:proofErr w:type="spellEnd"/>
      <w:r w:rsidR="00C15726" w:rsidRPr="001A54B4">
        <w:rPr>
          <w:rFonts w:ascii="Times New Roman" w:hAnsi="Times New Roman"/>
          <w:sz w:val="24"/>
          <w:szCs w:val="24"/>
          <w:lang w:eastAsia="it-IT"/>
        </w:rPr>
        <w:t xml:space="preserve"> o posta elettronica certificata. </w:t>
      </w:r>
    </w:p>
    <w:p w14:paraId="47D402D5" w14:textId="7D5892C1" w:rsidR="00C15726" w:rsidRPr="001A54B4" w:rsidRDefault="004D6905" w:rsidP="00C47192">
      <w:pPr>
        <w:suppressAutoHyphens w:val="0"/>
        <w:autoSpaceDE w:val="0"/>
        <w:adjustRightInd w:val="0"/>
        <w:spacing w:after="0" w:line="240" w:lineRule="auto"/>
        <w:textAlignment w:val="auto"/>
        <w:rPr>
          <w:rFonts w:ascii="Times New Roman" w:hAnsi="Times New Roman"/>
          <w:sz w:val="24"/>
          <w:szCs w:val="24"/>
          <w:lang w:eastAsia="it-IT"/>
        </w:rPr>
      </w:pPr>
      <w:r w:rsidRPr="001A54B4">
        <w:rPr>
          <w:rFonts w:ascii="Times New Roman" w:hAnsi="Times New Roman"/>
          <w:sz w:val="24"/>
          <w:szCs w:val="24"/>
          <w:lang w:eastAsia="it-IT"/>
        </w:rPr>
        <w:t>11</w:t>
      </w:r>
      <w:r w:rsidR="00C15726" w:rsidRPr="001A54B4">
        <w:rPr>
          <w:rFonts w:ascii="Times New Roman" w:hAnsi="Times New Roman"/>
          <w:sz w:val="24"/>
          <w:szCs w:val="24"/>
          <w:lang w:eastAsia="it-IT"/>
        </w:rPr>
        <w:t xml:space="preserve">.2. Il presente accordo sin intenderà risolto di diritto in caso del venir meno del rapporto associativo che lega la </w:t>
      </w:r>
      <w:r w:rsidR="00C47192" w:rsidRPr="001A54B4">
        <w:rPr>
          <w:rFonts w:ascii="Times New Roman" w:hAnsi="Times New Roman"/>
          <w:sz w:val="24"/>
          <w:szCs w:val="24"/>
          <w:lang w:eastAsia="it-IT"/>
        </w:rPr>
        <w:t>Confederazione F.O.R.Z.A. e l’affiliato</w:t>
      </w:r>
      <w:r w:rsidR="00C15726" w:rsidRPr="001A54B4">
        <w:rPr>
          <w:rFonts w:ascii="Times New Roman" w:hAnsi="Times New Roman"/>
          <w:sz w:val="24"/>
          <w:szCs w:val="24"/>
          <w:lang w:eastAsia="it-IT"/>
        </w:rPr>
        <w:t xml:space="preserve"> e, in ogni caso, del legame fiduciario che necessariamente viene posto dalle parti a motivo della presente collaborazione. </w:t>
      </w:r>
    </w:p>
    <w:p w14:paraId="3B458E7A" w14:textId="77777777" w:rsidR="008C34F3" w:rsidRPr="001A54B4" w:rsidRDefault="008C34F3" w:rsidP="009B3042">
      <w:pPr>
        <w:suppressAutoHyphens w:val="0"/>
        <w:autoSpaceDE w:val="0"/>
        <w:adjustRightInd w:val="0"/>
        <w:spacing w:after="0" w:line="240" w:lineRule="auto"/>
        <w:textAlignment w:val="auto"/>
        <w:rPr>
          <w:rFonts w:ascii="Times New Roman" w:hAnsi="Times New Roman"/>
          <w:i/>
          <w:sz w:val="24"/>
          <w:szCs w:val="24"/>
          <w:lang w:eastAsia="it-IT"/>
        </w:rPr>
      </w:pPr>
    </w:p>
    <w:p w14:paraId="68236C0B" w14:textId="77777777" w:rsidR="000F27E8" w:rsidRPr="001A54B4" w:rsidRDefault="000F27E8" w:rsidP="009B3042">
      <w:pPr>
        <w:suppressAutoHyphens w:val="0"/>
        <w:autoSpaceDE w:val="0"/>
        <w:adjustRightInd w:val="0"/>
        <w:spacing w:after="0" w:line="240" w:lineRule="auto"/>
        <w:textAlignment w:val="auto"/>
        <w:rPr>
          <w:rFonts w:ascii="Times New Roman" w:hAnsi="Times New Roman"/>
          <w:i/>
          <w:sz w:val="24"/>
          <w:szCs w:val="24"/>
          <w:lang w:eastAsia="it-IT"/>
        </w:rPr>
      </w:pPr>
    </w:p>
    <w:p w14:paraId="1FC7C09C" w14:textId="741B2312" w:rsidR="00C15726" w:rsidRPr="001A54B4" w:rsidRDefault="00C15726" w:rsidP="009B3042">
      <w:pPr>
        <w:suppressAutoHyphens w:val="0"/>
        <w:autoSpaceDE w:val="0"/>
        <w:adjustRightInd w:val="0"/>
        <w:spacing w:after="0" w:line="240" w:lineRule="auto"/>
        <w:textAlignment w:val="auto"/>
        <w:rPr>
          <w:rFonts w:ascii="Times New Roman" w:hAnsi="Times New Roman"/>
          <w:i/>
          <w:sz w:val="24"/>
          <w:szCs w:val="24"/>
          <w:lang w:eastAsia="it-IT"/>
        </w:rPr>
      </w:pPr>
      <w:r w:rsidRPr="001A54B4">
        <w:rPr>
          <w:rFonts w:ascii="Times New Roman" w:hAnsi="Times New Roman"/>
          <w:i/>
          <w:sz w:val="24"/>
          <w:szCs w:val="24"/>
          <w:lang w:eastAsia="it-IT"/>
        </w:rPr>
        <w:t xml:space="preserve">ART. </w:t>
      </w:r>
      <w:r w:rsidR="00886A27" w:rsidRPr="001A54B4">
        <w:rPr>
          <w:rFonts w:ascii="Times New Roman" w:hAnsi="Times New Roman"/>
          <w:i/>
          <w:sz w:val="24"/>
          <w:szCs w:val="24"/>
          <w:lang w:eastAsia="it-IT"/>
        </w:rPr>
        <w:t>1</w:t>
      </w:r>
      <w:r w:rsidR="004D6905" w:rsidRPr="001A54B4">
        <w:rPr>
          <w:rFonts w:ascii="Times New Roman" w:hAnsi="Times New Roman"/>
          <w:i/>
          <w:sz w:val="24"/>
          <w:szCs w:val="24"/>
          <w:lang w:eastAsia="it-IT"/>
        </w:rPr>
        <w:t>2</w:t>
      </w:r>
      <w:r w:rsidRPr="001A54B4">
        <w:rPr>
          <w:rFonts w:ascii="Times New Roman" w:hAnsi="Times New Roman"/>
          <w:i/>
          <w:sz w:val="24"/>
          <w:szCs w:val="24"/>
          <w:lang w:eastAsia="it-IT"/>
        </w:rPr>
        <w:t xml:space="preserve"> – FORO COMPETENTE</w:t>
      </w:r>
    </w:p>
    <w:p w14:paraId="4D34E814" w14:textId="77777777" w:rsidR="00C15726" w:rsidRPr="001A54B4" w:rsidRDefault="00C15726" w:rsidP="009B3042">
      <w:pPr>
        <w:suppressAutoHyphens w:val="0"/>
        <w:autoSpaceDE w:val="0"/>
        <w:adjustRightInd w:val="0"/>
        <w:spacing w:after="0" w:line="240" w:lineRule="auto"/>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Per ogni controversia avente titolo nel presente accordo, quali, a titolo esemplificativo, la sua interpretazione, esecuzione, cessazione, risoluzione, le parti convengono la competenza esclusiva del foro di Napoli. </w:t>
      </w:r>
    </w:p>
    <w:p w14:paraId="744B05B2" w14:textId="4D8FC727" w:rsidR="003E5204" w:rsidRPr="001A54B4" w:rsidRDefault="003E5204" w:rsidP="003E5204">
      <w:pPr>
        <w:suppressAutoHyphens w:val="0"/>
        <w:autoSpaceDE w:val="0"/>
        <w:adjustRightInd w:val="0"/>
        <w:spacing w:after="0" w:line="240" w:lineRule="auto"/>
        <w:textAlignment w:val="auto"/>
        <w:rPr>
          <w:rFonts w:ascii="Times New Roman" w:hAnsi="Times New Roman"/>
          <w:sz w:val="24"/>
          <w:szCs w:val="24"/>
          <w:lang w:eastAsia="it-IT"/>
        </w:rPr>
      </w:pPr>
      <w:r w:rsidRPr="001A54B4">
        <w:rPr>
          <w:rFonts w:ascii="Times New Roman" w:hAnsi="Times New Roman"/>
          <w:sz w:val="24"/>
          <w:szCs w:val="24"/>
          <w:lang w:eastAsia="it-IT"/>
        </w:rPr>
        <w:t>Art. 13 - UTILIZZO DEI DATI DELL’AFFILIATO</w:t>
      </w:r>
    </w:p>
    <w:p w14:paraId="2D80075C" w14:textId="029696D5" w:rsidR="003E5204" w:rsidRPr="001A54B4" w:rsidRDefault="003E5204" w:rsidP="003E5204">
      <w:pPr>
        <w:suppressAutoHyphens w:val="0"/>
        <w:autoSpaceDE w:val="0"/>
        <w:adjustRightInd w:val="0"/>
        <w:spacing w:after="0" w:line="24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I dati personali anagrafici e fiscali acquisiti direttamente e/o tramite terzi alla sottoscrizione del presente contratto, hanno natura riservata nel rispetto di quanto stabilito dal GDPR n. 679 del 2016 e successive modificazioni e/o integrazioni, sulla tutela dei dati personali e potranno essere utilizzate dalle parti unicamente per le finalità previste dal presente contratto, ovvero in giudizio, e con gli stessi limiti e per le stesse finalità potranno dalla “CONFEDERAZIONE FORZA” essere trasmessi a terzi.</w:t>
      </w:r>
    </w:p>
    <w:p w14:paraId="5EBD65B7" w14:textId="77777777" w:rsidR="009B3042" w:rsidRPr="001A54B4" w:rsidRDefault="009B3042" w:rsidP="009B3042">
      <w:pPr>
        <w:suppressAutoHyphens w:val="0"/>
        <w:autoSpaceDE w:val="0"/>
        <w:adjustRightInd w:val="0"/>
        <w:spacing w:after="0" w:line="240" w:lineRule="auto"/>
        <w:textAlignment w:val="auto"/>
        <w:rPr>
          <w:rFonts w:ascii="Times New Roman" w:hAnsi="Times New Roman"/>
          <w:sz w:val="24"/>
          <w:szCs w:val="24"/>
          <w:lang w:eastAsia="it-IT"/>
        </w:rPr>
      </w:pPr>
    </w:p>
    <w:p w14:paraId="01B82514" w14:textId="2615535A" w:rsidR="00C15726" w:rsidRPr="00294F5F" w:rsidRDefault="00C15726" w:rsidP="009B3042">
      <w:pPr>
        <w:suppressAutoHyphens w:val="0"/>
        <w:autoSpaceDE w:val="0"/>
        <w:adjustRightInd w:val="0"/>
        <w:spacing w:after="0" w:line="240" w:lineRule="auto"/>
        <w:textAlignment w:val="auto"/>
        <w:rPr>
          <w:rFonts w:ascii="Times New Roman" w:hAnsi="Times New Roman"/>
          <w:sz w:val="20"/>
          <w:szCs w:val="20"/>
          <w:lang w:eastAsia="it-IT"/>
        </w:rPr>
      </w:pPr>
      <w:r w:rsidRPr="00294F5F">
        <w:rPr>
          <w:rFonts w:ascii="Times New Roman" w:hAnsi="Times New Roman"/>
          <w:sz w:val="20"/>
          <w:szCs w:val="20"/>
          <w:lang w:eastAsia="it-IT"/>
        </w:rPr>
        <w:t xml:space="preserve">Letto, approvato e sottoscritto. </w:t>
      </w:r>
    </w:p>
    <w:p w14:paraId="49449E6D" w14:textId="562A0A84" w:rsidR="002A6307" w:rsidRPr="00294F5F" w:rsidRDefault="002A6307" w:rsidP="009B3042">
      <w:pPr>
        <w:suppressAutoHyphens w:val="0"/>
        <w:autoSpaceDE w:val="0"/>
        <w:adjustRightInd w:val="0"/>
        <w:spacing w:after="0" w:line="240" w:lineRule="auto"/>
        <w:textAlignment w:val="auto"/>
        <w:rPr>
          <w:rFonts w:ascii="Times New Roman" w:hAnsi="Times New Roman"/>
          <w:bCs/>
          <w:sz w:val="20"/>
          <w:szCs w:val="20"/>
          <w:lang w:eastAsia="it-IT"/>
        </w:rPr>
      </w:pPr>
    </w:p>
    <w:p w14:paraId="107333A1" w14:textId="7B197ABB" w:rsidR="00C15726" w:rsidRPr="00294F5F" w:rsidRDefault="00C15726" w:rsidP="00C15726">
      <w:pPr>
        <w:suppressAutoHyphens w:val="0"/>
        <w:autoSpaceDE w:val="0"/>
        <w:adjustRightInd w:val="0"/>
        <w:spacing w:after="0" w:line="240" w:lineRule="auto"/>
        <w:textAlignment w:val="auto"/>
        <w:rPr>
          <w:rFonts w:ascii="Times New Roman" w:hAnsi="Times New Roman"/>
          <w:bCs/>
          <w:sz w:val="20"/>
          <w:szCs w:val="20"/>
          <w:lang w:eastAsia="it-IT"/>
        </w:rPr>
      </w:pPr>
    </w:p>
    <w:p w14:paraId="2E906648" w14:textId="6532D535" w:rsidR="00C15726" w:rsidRPr="00294F5F" w:rsidRDefault="009B3042"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Cercola</w:t>
      </w:r>
      <w:r w:rsidR="003E5204" w:rsidRPr="00294F5F">
        <w:rPr>
          <w:rFonts w:ascii="Times New Roman" w:hAnsi="Times New Roman"/>
          <w:bCs/>
          <w:sz w:val="20"/>
          <w:szCs w:val="20"/>
          <w:lang w:eastAsia="it-IT"/>
        </w:rPr>
        <w:t xml:space="preserve"> (NA)</w:t>
      </w:r>
      <w:r w:rsidR="00C15726" w:rsidRPr="00294F5F">
        <w:rPr>
          <w:rFonts w:ascii="Times New Roman" w:hAnsi="Times New Roman"/>
          <w:bCs/>
          <w:sz w:val="20"/>
          <w:szCs w:val="20"/>
          <w:lang w:eastAsia="it-IT"/>
        </w:rPr>
        <w:t xml:space="preserve"> lì</w:t>
      </w:r>
      <w:r w:rsidR="0076314D" w:rsidRPr="00294F5F">
        <w:rPr>
          <w:rFonts w:ascii="Times New Roman" w:hAnsi="Times New Roman"/>
          <w:bCs/>
          <w:sz w:val="20"/>
          <w:szCs w:val="20"/>
          <w:lang w:eastAsia="it-IT"/>
        </w:rPr>
        <w:t xml:space="preserve"> </w:t>
      </w:r>
      <w:r w:rsidR="003E5204" w:rsidRPr="00294F5F">
        <w:rPr>
          <w:rFonts w:ascii="Times New Roman" w:hAnsi="Times New Roman"/>
          <w:bCs/>
          <w:sz w:val="20"/>
          <w:szCs w:val="20"/>
          <w:lang w:eastAsia="it-IT"/>
        </w:rPr>
        <w:t>___________________________</w:t>
      </w:r>
      <w:r w:rsidR="0076314D" w:rsidRPr="00294F5F">
        <w:rPr>
          <w:rFonts w:ascii="Times New Roman" w:hAnsi="Times New Roman"/>
          <w:bCs/>
          <w:sz w:val="20"/>
          <w:szCs w:val="20"/>
          <w:lang w:eastAsia="it-IT"/>
        </w:rPr>
        <w:t xml:space="preserve"> 202</w:t>
      </w:r>
      <w:r w:rsidR="003E360B" w:rsidRPr="00294F5F">
        <w:rPr>
          <w:rFonts w:ascii="Times New Roman" w:hAnsi="Times New Roman"/>
          <w:bCs/>
          <w:sz w:val="20"/>
          <w:szCs w:val="20"/>
          <w:lang w:eastAsia="it-IT"/>
        </w:rPr>
        <w:t>4</w:t>
      </w:r>
    </w:p>
    <w:bookmarkEnd w:id="2"/>
    <w:p w14:paraId="47700142" w14:textId="5C319477" w:rsidR="009B3042" w:rsidRPr="00294F5F" w:rsidRDefault="003B00CF"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noProof/>
          <w:sz w:val="20"/>
          <w:szCs w:val="20"/>
          <w:lang w:eastAsia="it-IT"/>
        </w:rPr>
        <w:drawing>
          <wp:anchor distT="0" distB="0" distL="114300" distR="114300" simplePos="0" relativeHeight="251658240" behindDoc="0" locked="0" layoutInCell="1" allowOverlap="1" wp14:anchorId="13ADD9DF" wp14:editId="5346841A">
            <wp:simplePos x="0" y="0"/>
            <wp:positionH relativeFrom="column">
              <wp:posOffset>2519680</wp:posOffset>
            </wp:positionH>
            <wp:positionV relativeFrom="paragraph">
              <wp:posOffset>43815</wp:posOffset>
            </wp:positionV>
            <wp:extent cx="956317" cy="514350"/>
            <wp:effectExtent l="0" t="0" r="0" b="0"/>
            <wp:wrapNone/>
            <wp:docPr id="1" name="Immagine 1" descr="Immagine che contiene testo, Carattere, bianc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bianco, tipografia&#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956317" cy="514350"/>
                    </a:xfrm>
                    <a:prstGeom prst="rect">
                      <a:avLst/>
                    </a:prstGeom>
                  </pic:spPr>
                </pic:pic>
              </a:graphicData>
            </a:graphic>
            <wp14:sizeRelH relativeFrom="margin">
              <wp14:pctWidth>0</wp14:pctWidth>
            </wp14:sizeRelH>
            <wp14:sizeRelV relativeFrom="margin">
              <wp14:pctHeight>0</wp14:pctHeight>
            </wp14:sizeRelV>
          </wp:anchor>
        </w:drawing>
      </w:r>
    </w:p>
    <w:p w14:paraId="57B7C648" w14:textId="04918A6E" w:rsidR="009B3042" w:rsidRPr="00294F5F" w:rsidRDefault="009B3042"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3A909F87" w14:textId="15227AC2" w:rsidR="009B3042"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CONFEDERAZIONE FORZA_________________</w:t>
      </w:r>
    </w:p>
    <w:p w14:paraId="55B060CD" w14:textId="6D4205A9"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1391CF18" w14:textId="2BC8E2F2"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19874E3A" w14:textId="77777777"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
          <w:bCs/>
          <w:sz w:val="20"/>
          <w:szCs w:val="20"/>
          <w:lang w:eastAsia="it-IT"/>
        </w:rPr>
      </w:pPr>
    </w:p>
    <w:p w14:paraId="443D543E" w14:textId="29EA0E79"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
          <w:bCs/>
          <w:sz w:val="20"/>
          <w:szCs w:val="20"/>
          <w:lang w:eastAsia="it-IT"/>
        </w:rPr>
      </w:pPr>
    </w:p>
    <w:p w14:paraId="25137341" w14:textId="19A7FC16" w:rsidR="003E5204" w:rsidRPr="00294F5F" w:rsidRDefault="001A54B4" w:rsidP="003E5204">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 xml:space="preserve">L’AFFILIATO </w:t>
      </w:r>
      <w:r w:rsidR="003E5204" w:rsidRPr="00294F5F">
        <w:rPr>
          <w:rFonts w:ascii="Times New Roman" w:hAnsi="Times New Roman"/>
          <w:bCs/>
          <w:sz w:val="20"/>
          <w:szCs w:val="20"/>
          <w:lang w:eastAsia="it-IT"/>
        </w:rPr>
        <w:t>________________</w:t>
      </w:r>
    </w:p>
    <w:p w14:paraId="39FC4FCE" w14:textId="77777777" w:rsidR="003E5204" w:rsidRPr="003E5204" w:rsidRDefault="003E5204" w:rsidP="00C15726">
      <w:pPr>
        <w:suppressAutoHyphens w:val="0"/>
        <w:autoSpaceDE w:val="0"/>
        <w:adjustRightInd w:val="0"/>
        <w:spacing w:after="0" w:line="240" w:lineRule="auto"/>
        <w:ind w:firstLine="708"/>
        <w:textAlignment w:val="auto"/>
        <w:rPr>
          <w:rFonts w:ascii="Times New Roman" w:hAnsi="Times New Roman"/>
          <w:sz w:val="24"/>
          <w:szCs w:val="24"/>
          <w:lang w:eastAsia="it-IT"/>
        </w:rPr>
      </w:pPr>
    </w:p>
    <w:p w14:paraId="367AB55F" w14:textId="77777777" w:rsidR="003E5204" w:rsidRPr="00D56301" w:rsidRDefault="003E5204" w:rsidP="00C15726">
      <w:pPr>
        <w:suppressAutoHyphens w:val="0"/>
        <w:autoSpaceDE w:val="0"/>
        <w:adjustRightInd w:val="0"/>
        <w:spacing w:after="0" w:line="240" w:lineRule="auto"/>
        <w:ind w:firstLine="708"/>
        <w:textAlignment w:val="auto"/>
        <w:rPr>
          <w:rFonts w:ascii="Times New Roman" w:hAnsi="Times New Roman"/>
          <w:b/>
          <w:bCs/>
          <w:sz w:val="24"/>
          <w:szCs w:val="24"/>
          <w:lang w:eastAsia="it-IT"/>
        </w:rPr>
      </w:pPr>
    </w:p>
    <w:sectPr w:rsidR="003E5204" w:rsidRPr="00D56301" w:rsidSect="0004379F">
      <w:type w:val="continuous"/>
      <w:pgSz w:w="11906" w:h="16838"/>
      <w:pgMar w:top="2661"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6827" w14:textId="77777777" w:rsidR="00446C95" w:rsidRDefault="00446C95" w:rsidP="00CF725D">
      <w:pPr>
        <w:spacing w:after="0" w:line="240" w:lineRule="auto"/>
      </w:pPr>
      <w:r>
        <w:separator/>
      </w:r>
    </w:p>
  </w:endnote>
  <w:endnote w:type="continuationSeparator" w:id="0">
    <w:p w14:paraId="662709EF" w14:textId="77777777" w:rsidR="00446C95" w:rsidRDefault="00446C95" w:rsidP="00CF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344B" w14:textId="77777777" w:rsidR="00446C95" w:rsidRDefault="00446C95" w:rsidP="00CF725D">
      <w:pPr>
        <w:spacing w:after="0" w:line="240" w:lineRule="auto"/>
      </w:pPr>
      <w:r>
        <w:separator/>
      </w:r>
    </w:p>
  </w:footnote>
  <w:footnote w:type="continuationSeparator" w:id="0">
    <w:p w14:paraId="37E06AC8" w14:textId="77777777" w:rsidR="00446C95" w:rsidRDefault="00446C95" w:rsidP="00CF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D969" w14:textId="2EF45E95" w:rsidR="00CF725D" w:rsidRDefault="00000000" w:rsidP="00F51A85">
    <w:pPr>
      <w:pStyle w:val="Intestazione"/>
      <w:jc w:val="right"/>
    </w:pPr>
    <w:r>
      <w:rPr>
        <w:noProof/>
        <w:lang w:eastAsia="it-IT"/>
      </w:rPr>
      <w:pict w14:anchorId="20BFE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0892" o:spid="_x0000_s1025" type="#_x0000_t75" style="position:absolute;left:0;text-align:left;margin-left:-48.95pt;margin-top:-169.65pt;width:608.3pt;height:860.05pt;z-index:-251658752;mso-position-horizontal-relative:margin;mso-position-vertical-relative:margin" o:allowincell="f">
          <v:imagedata r:id="rId1" o:title="Carta Intestata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45234"/>
    <w:multiLevelType w:val="hybridMultilevel"/>
    <w:tmpl w:val="2BBC3BBC"/>
    <w:lvl w:ilvl="0" w:tplc="9F2E3F84">
      <w:start w:val="2"/>
      <w:numFmt w:val="bullet"/>
      <w:lvlText w:val="-"/>
      <w:lvlJc w:val="left"/>
      <w:pPr>
        <w:ind w:left="1211" w:hanging="360"/>
      </w:pPr>
      <w:rPr>
        <w:rFonts w:ascii="Times New Roman" w:eastAsia="Calibri"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629D7C7C"/>
    <w:multiLevelType w:val="hybridMultilevel"/>
    <w:tmpl w:val="CCC8C764"/>
    <w:lvl w:ilvl="0" w:tplc="A06CDB10">
      <w:start w:val="1"/>
      <w:numFmt w:val="lowerLetter"/>
      <w:lvlText w:val="%1)"/>
      <w:lvlJc w:val="left"/>
      <w:pPr>
        <w:ind w:left="2771" w:hanging="360"/>
      </w:pPr>
      <w:rPr>
        <w:rFonts w:hint="default"/>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2" w15:restartNumberingAfterBreak="0">
    <w:nsid w:val="67586926"/>
    <w:multiLevelType w:val="hybridMultilevel"/>
    <w:tmpl w:val="C0AC3580"/>
    <w:lvl w:ilvl="0" w:tplc="069CE16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E60849"/>
    <w:multiLevelType w:val="multilevel"/>
    <w:tmpl w:val="8EA0F3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084179">
    <w:abstractNumId w:val="3"/>
  </w:num>
  <w:num w:numId="2" w16cid:durableId="815687034">
    <w:abstractNumId w:val="0"/>
  </w:num>
  <w:num w:numId="3" w16cid:durableId="1351302278">
    <w:abstractNumId w:val="2"/>
  </w:num>
  <w:num w:numId="4" w16cid:durableId="101989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5D"/>
    <w:rsid w:val="000119B3"/>
    <w:rsid w:val="0004379F"/>
    <w:rsid w:val="000A2734"/>
    <w:rsid w:val="000A65A1"/>
    <w:rsid w:val="000C177D"/>
    <w:rsid w:val="000E5908"/>
    <w:rsid w:val="000F0ED2"/>
    <w:rsid w:val="000F27E8"/>
    <w:rsid w:val="00112C1B"/>
    <w:rsid w:val="00133AD7"/>
    <w:rsid w:val="0013609E"/>
    <w:rsid w:val="00140A6D"/>
    <w:rsid w:val="00142507"/>
    <w:rsid w:val="00157F83"/>
    <w:rsid w:val="001678F9"/>
    <w:rsid w:val="00170156"/>
    <w:rsid w:val="00175C27"/>
    <w:rsid w:val="001A54B4"/>
    <w:rsid w:val="001B134C"/>
    <w:rsid w:val="001B6040"/>
    <w:rsid w:val="001C00FA"/>
    <w:rsid w:val="00200827"/>
    <w:rsid w:val="002058EE"/>
    <w:rsid w:val="0020605D"/>
    <w:rsid w:val="0021481B"/>
    <w:rsid w:val="00244A3F"/>
    <w:rsid w:val="00250E70"/>
    <w:rsid w:val="002559FE"/>
    <w:rsid w:val="00257E89"/>
    <w:rsid w:val="00271077"/>
    <w:rsid w:val="00294DF5"/>
    <w:rsid w:val="00294F5F"/>
    <w:rsid w:val="002A6307"/>
    <w:rsid w:val="00303616"/>
    <w:rsid w:val="00341959"/>
    <w:rsid w:val="0038672D"/>
    <w:rsid w:val="00393232"/>
    <w:rsid w:val="003A3590"/>
    <w:rsid w:val="003A51E8"/>
    <w:rsid w:val="003B00CF"/>
    <w:rsid w:val="003B2122"/>
    <w:rsid w:val="003C0DEA"/>
    <w:rsid w:val="003E360B"/>
    <w:rsid w:val="003E5204"/>
    <w:rsid w:val="003F0A18"/>
    <w:rsid w:val="003F6765"/>
    <w:rsid w:val="004066E4"/>
    <w:rsid w:val="004367F5"/>
    <w:rsid w:val="00446C95"/>
    <w:rsid w:val="00461C44"/>
    <w:rsid w:val="00474231"/>
    <w:rsid w:val="00492C80"/>
    <w:rsid w:val="004A5077"/>
    <w:rsid w:val="004B5051"/>
    <w:rsid w:val="004D6905"/>
    <w:rsid w:val="00526406"/>
    <w:rsid w:val="00537AE5"/>
    <w:rsid w:val="00591829"/>
    <w:rsid w:val="005919E5"/>
    <w:rsid w:val="00594941"/>
    <w:rsid w:val="005A1713"/>
    <w:rsid w:val="005A4828"/>
    <w:rsid w:val="005A620C"/>
    <w:rsid w:val="005D1C9D"/>
    <w:rsid w:val="005F67FE"/>
    <w:rsid w:val="00605F95"/>
    <w:rsid w:val="0062671B"/>
    <w:rsid w:val="00657B59"/>
    <w:rsid w:val="00691113"/>
    <w:rsid w:val="006A054F"/>
    <w:rsid w:val="006A3C7B"/>
    <w:rsid w:val="006B06F5"/>
    <w:rsid w:val="006B4C29"/>
    <w:rsid w:val="006F72A9"/>
    <w:rsid w:val="00700ADD"/>
    <w:rsid w:val="00714CD4"/>
    <w:rsid w:val="007165AD"/>
    <w:rsid w:val="007313F2"/>
    <w:rsid w:val="00731766"/>
    <w:rsid w:val="00742322"/>
    <w:rsid w:val="0076314D"/>
    <w:rsid w:val="007C065D"/>
    <w:rsid w:val="007E47FF"/>
    <w:rsid w:val="007F7C5A"/>
    <w:rsid w:val="00814597"/>
    <w:rsid w:val="0086145B"/>
    <w:rsid w:val="00886A27"/>
    <w:rsid w:val="00891965"/>
    <w:rsid w:val="008941C9"/>
    <w:rsid w:val="008B3E5D"/>
    <w:rsid w:val="008C34F3"/>
    <w:rsid w:val="00915FB0"/>
    <w:rsid w:val="00925529"/>
    <w:rsid w:val="00930172"/>
    <w:rsid w:val="009510A2"/>
    <w:rsid w:val="00981150"/>
    <w:rsid w:val="009834DB"/>
    <w:rsid w:val="00986A40"/>
    <w:rsid w:val="009917D2"/>
    <w:rsid w:val="00993413"/>
    <w:rsid w:val="00995777"/>
    <w:rsid w:val="009A565F"/>
    <w:rsid w:val="009B3042"/>
    <w:rsid w:val="009C0971"/>
    <w:rsid w:val="00A12B8F"/>
    <w:rsid w:val="00A41978"/>
    <w:rsid w:val="00A51AC3"/>
    <w:rsid w:val="00AA4B22"/>
    <w:rsid w:val="00AA7277"/>
    <w:rsid w:val="00AF5FBB"/>
    <w:rsid w:val="00B424F9"/>
    <w:rsid w:val="00B67C86"/>
    <w:rsid w:val="00BB1144"/>
    <w:rsid w:val="00BD5F76"/>
    <w:rsid w:val="00BF68B1"/>
    <w:rsid w:val="00C15726"/>
    <w:rsid w:val="00C27340"/>
    <w:rsid w:val="00C47192"/>
    <w:rsid w:val="00C753DA"/>
    <w:rsid w:val="00CB54F8"/>
    <w:rsid w:val="00CC57C3"/>
    <w:rsid w:val="00CF7167"/>
    <w:rsid w:val="00CF725D"/>
    <w:rsid w:val="00D42224"/>
    <w:rsid w:val="00D571DA"/>
    <w:rsid w:val="00D707DB"/>
    <w:rsid w:val="00D83805"/>
    <w:rsid w:val="00DA7173"/>
    <w:rsid w:val="00DB1EF9"/>
    <w:rsid w:val="00DC62AF"/>
    <w:rsid w:val="00DC7237"/>
    <w:rsid w:val="00DE0973"/>
    <w:rsid w:val="00DF3447"/>
    <w:rsid w:val="00E16F32"/>
    <w:rsid w:val="00E2118D"/>
    <w:rsid w:val="00E425AE"/>
    <w:rsid w:val="00E8672B"/>
    <w:rsid w:val="00EB4CB2"/>
    <w:rsid w:val="00F329A4"/>
    <w:rsid w:val="00F43117"/>
    <w:rsid w:val="00F51A85"/>
    <w:rsid w:val="00F90D23"/>
    <w:rsid w:val="00F92C9E"/>
    <w:rsid w:val="00FD61D6"/>
    <w:rsid w:val="00FE495F"/>
    <w:rsid w:val="00FE594B"/>
    <w:rsid w:val="00FE7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23E3"/>
  <w15:docId w15:val="{D5D44BA8-F1DA-4C09-9E96-134E5502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726"/>
    <w:pPr>
      <w:suppressAutoHyphens/>
      <w:autoSpaceDN w:val="0"/>
      <w:spacing w:line="254"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7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725D"/>
  </w:style>
  <w:style w:type="paragraph" w:styleId="Pidipagina">
    <w:name w:val="footer"/>
    <w:basedOn w:val="Normale"/>
    <w:link w:val="PidipaginaCarattere"/>
    <w:uiPriority w:val="99"/>
    <w:unhideWhenUsed/>
    <w:rsid w:val="00CF7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725D"/>
  </w:style>
  <w:style w:type="character" w:styleId="Testosegnaposto">
    <w:name w:val="Placeholder Text"/>
    <w:basedOn w:val="Carpredefinitoparagrafo"/>
    <w:uiPriority w:val="99"/>
    <w:semiHidden/>
    <w:rsid w:val="00C15726"/>
    <w:rPr>
      <w:color w:val="808080"/>
    </w:rPr>
  </w:style>
  <w:style w:type="character" w:styleId="Collegamentoipertestuale">
    <w:name w:val="Hyperlink"/>
    <w:basedOn w:val="Carpredefinitoparagrafo"/>
    <w:uiPriority w:val="99"/>
    <w:unhideWhenUsed/>
    <w:rsid w:val="00C15726"/>
    <w:rPr>
      <w:color w:val="EE7B08" w:themeColor="hyperlink"/>
      <w:u w:val="single"/>
    </w:rPr>
  </w:style>
  <w:style w:type="character" w:customStyle="1" w:styleId="Menzionenonrisolta1">
    <w:name w:val="Menzione non risolta1"/>
    <w:basedOn w:val="Carpredefinitoparagrafo"/>
    <w:uiPriority w:val="99"/>
    <w:semiHidden/>
    <w:unhideWhenUsed/>
    <w:rsid w:val="00C15726"/>
    <w:rPr>
      <w:color w:val="605E5C"/>
      <w:shd w:val="clear" w:color="auto" w:fill="E1DFDD"/>
    </w:rPr>
  </w:style>
  <w:style w:type="character" w:styleId="Titolodellibro">
    <w:name w:val="Book Title"/>
    <w:basedOn w:val="Carpredefinitoparagrafo"/>
    <w:uiPriority w:val="33"/>
    <w:qFormat/>
    <w:rsid w:val="005919E5"/>
    <w:rPr>
      <w:b/>
      <w:bCs/>
      <w:i/>
      <w:iCs/>
      <w:spacing w:val="5"/>
    </w:rPr>
  </w:style>
  <w:style w:type="character" w:styleId="Riferimentointenso">
    <w:name w:val="Intense Reference"/>
    <w:basedOn w:val="Carpredefinitoparagrafo"/>
    <w:uiPriority w:val="32"/>
    <w:qFormat/>
    <w:rsid w:val="005919E5"/>
    <w:rPr>
      <w:b/>
      <w:bCs/>
      <w:smallCaps/>
      <w:color w:val="99CB38" w:themeColor="accent1"/>
      <w:spacing w:val="5"/>
    </w:rPr>
  </w:style>
  <w:style w:type="paragraph" w:styleId="Paragrafoelenco">
    <w:name w:val="List Paragraph"/>
    <w:basedOn w:val="Normale"/>
    <w:uiPriority w:val="34"/>
    <w:qFormat/>
    <w:rsid w:val="00DF3447"/>
    <w:pPr>
      <w:ind w:left="720"/>
      <w:contextualSpacing/>
    </w:pPr>
  </w:style>
  <w:style w:type="table" w:styleId="Elencochiaro-Colore3">
    <w:name w:val="Light List Accent 3"/>
    <w:basedOn w:val="Tabellanormale"/>
    <w:uiPriority w:val="61"/>
    <w:rsid w:val="005D1C9D"/>
    <w:pPr>
      <w:spacing w:after="0" w:line="240" w:lineRule="auto"/>
    </w:pPr>
    <w:rPr>
      <w:rFonts w:eastAsiaTheme="minorEastAsia"/>
      <w:lang w:eastAsia="it-IT"/>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tblBorders>
    </w:tblPr>
    <w:tblStylePr w:type="firstRow">
      <w:pPr>
        <w:spacing w:before="0" w:after="0" w:line="240" w:lineRule="auto"/>
      </w:pPr>
      <w:rPr>
        <w:b/>
        <w:bCs/>
        <w:color w:val="FFFFFF" w:themeColor="background1"/>
      </w:rPr>
      <w:tblPr/>
      <w:tcPr>
        <w:shd w:val="clear" w:color="auto" w:fill="37A76F" w:themeFill="accent3"/>
      </w:tcPr>
    </w:tblStylePr>
    <w:tblStylePr w:type="lastRow">
      <w:pPr>
        <w:spacing w:before="0" w:after="0" w:line="240" w:lineRule="auto"/>
      </w:pPr>
      <w:rPr>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tcBorders>
      </w:tcPr>
    </w:tblStylePr>
    <w:tblStylePr w:type="firstCol">
      <w:rPr>
        <w:b/>
        <w:bCs/>
      </w:rPr>
    </w:tblStylePr>
    <w:tblStylePr w:type="lastCol">
      <w:rPr>
        <w:b/>
        <w:bCs/>
      </w:r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style>
  <w:style w:type="paragraph" w:styleId="Testofumetto">
    <w:name w:val="Balloon Text"/>
    <w:basedOn w:val="Normale"/>
    <w:link w:val="TestofumettoCarattere"/>
    <w:uiPriority w:val="99"/>
    <w:semiHidden/>
    <w:unhideWhenUsed/>
    <w:rsid w:val="002559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59FE"/>
    <w:rPr>
      <w:rFonts w:ascii="Tahoma" w:eastAsia="Calibri" w:hAnsi="Tahoma" w:cs="Tahoma"/>
      <w:sz w:val="16"/>
      <w:szCs w:val="16"/>
    </w:rPr>
  </w:style>
  <w:style w:type="character" w:styleId="Menzionenonrisolta">
    <w:name w:val="Unresolved Mention"/>
    <w:basedOn w:val="Carpredefinitoparagrafo"/>
    <w:uiPriority w:val="99"/>
    <w:semiHidden/>
    <w:unhideWhenUsed/>
    <w:rsid w:val="004D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nazionale@sindacatoforz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ercralita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Verde gia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FE20-CCF8-40FD-B163-45244748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Messina</dc:creator>
  <cp:lastModifiedBy>Giovanni Coppola</cp:lastModifiedBy>
  <cp:revision>9</cp:revision>
  <cp:lastPrinted>2024-01-02T14:16:00Z</cp:lastPrinted>
  <dcterms:created xsi:type="dcterms:W3CDTF">2024-10-18T10:33:00Z</dcterms:created>
  <dcterms:modified xsi:type="dcterms:W3CDTF">2024-11-29T23:52:00Z</dcterms:modified>
</cp:coreProperties>
</file>